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F72183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A67BD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ОБЖ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385">
        <w:rPr>
          <w:rFonts w:ascii="Times New Roman" w:hAnsi="Times New Roman" w:cs="Times New Roman"/>
          <w:b/>
          <w:sz w:val="28"/>
          <w:szCs w:val="28"/>
        </w:rPr>
        <w:t>9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Pr="00E83E90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C177C2" w:rsidRPr="00AE1591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1591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Pr="00AE1591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E83E90" w:rsidRPr="00AE1591" w:rsidTr="005013D7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591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5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5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5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5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59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59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59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59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59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59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59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59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59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E83E90" w:rsidRPr="00AE1591" w:rsidTr="005013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0" w:rsidRPr="00AE1591" w:rsidRDefault="00E83E9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7BDC" w:rsidRPr="00E83E90" w:rsidRDefault="00A67BDC" w:rsidP="00C520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83E90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Что относится к наиболее вероятной причине возникновения пожара в квартире?</w:t>
      </w:r>
    </w:p>
    <w:p w:rsidR="00E04385" w:rsidRPr="00E83E90" w:rsidRDefault="00E04385" w:rsidP="00E04385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Постоянно работающий холодильник</w:t>
      </w:r>
    </w:p>
    <w:p w:rsidR="00E04385" w:rsidRPr="00E83E90" w:rsidRDefault="00E04385" w:rsidP="00E04385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Отсутствие в квартире огнетушителя.</w:t>
      </w:r>
    </w:p>
    <w:p w:rsidR="00E04385" w:rsidRPr="00E83E90" w:rsidRDefault="00E04385" w:rsidP="00E04385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Нарушение правил эксплуатации электроприборов и электрооборудования.</w:t>
      </w:r>
    </w:p>
    <w:p w:rsidR="00E04385" w:rsidRPr="00E83E90" w:rsidRDefault="00E04385" w:rsidP="00E04385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Не выключенные электрические лампочки, фонари.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83E90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Более скольких электроприборов запрещается одновременно включать в одну розетку?</w:t>
      </w:r>
    </w:p>
    <w:p w:rsidR="00E04385" w:rsidRPr="00E83E90" w:rsidRDefault="00E04385" w:rsidP="00E0438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Одного.</w:t>
      </w:r>
    </w:p>
    <w:p w:rsidR="00E04385" w:rsidRPr="00E83E90" w:rsidRDefault="00E04385" w:rsidP="00E0438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Двух.</w:t>
      </w:r>
    </w:p>
    <w:p w:rsidR="00E04385" w:rsidRPr="00E83E90" w:rsidRDefault="00E04385" w:rsidP="00E0438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Трех.</w:t>
      </w:r>
    </w:p>
    <w:p w:rsidR="00E04385" w:rsidRPr="00E83E90" w:rsidRDefault="00E04385" w:rsidP="00E0438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Таких запретов нет.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83E90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При эвакуации из горящего помещения, что в нем нужно закрыть?</w:t>
      </w:r>
    </w:p>
    <w:p w:rsidR="00E04385" w:rsidRPr="00E83E90" w:rsidRDefault="00E04385" w:rsidP="00E04385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Краны водопровода.</w:t>
      </w:r>
    </w:p>
    <w:p w:rsidR="00E04385" w:rsidRPr="00E83E90" w:rsidRDefault="00E04385" w:rsidP="00E04385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Сейфы.</w:t>
      </w:r>
    </w:p>
    <w:p w:rsidR="00E04385" w:rsidRPr="00E83E90" w:rsidRDefault="00E04385" w:rsidP="00E04385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Вытяжные устройства.</w:t>
      </w:r>
    </w:p>
    <w:p w:rsidR="00E04385" w:rsidRPr="00E83E90" w:rsidRDefault="00E04385" w:rsidP="00E04385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Входную дверь.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83E90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Конфликты в семье, приводящие к несчастным случаям с детьми, чаще всего возникают:</w:t>
      </w:r>
    </w:p>
    <w:p w:rsidR="00E04385" w:rsidRPr="00E83E90" w:rsidRDefault="00E04385" w:rsidP="00E04385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При отсутствии взаимопонимания между родителями и детьми.</w:t>
      </w:r>
    </w:p>
    <w:p w:rsidR="00E04385" w:rsidRPr="00E83E90" w:rsidRDefault="00E04385" w:rsidP="00E04385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От наличия вредных привычек у членов семьи: пьянства, наркомании, токсикомании.</w:t>
      </w:r>
    </w:p>
    <w:p w:rsidR="00E04385" w:rsidRPr="00E83E90" w:rsidRDefault="00E04385" w:rsidP="00E04385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Из-за отсутствия у детей физических сил для отпора.</w:t>
      </w:r>
    </w:p>
    <w:p w:rsidR="00E04385" w:rsidRPr="00E83E90" w:rsidRDefault="00E04385" w:rsidP="00E04385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От недостатка у .сетей и родителей культуры и воспитания.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83E90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Наиболее часто дорожно-транспортные происшествия с ранениями и гибелью пешеходов случаются из-за:</w:t>
      </w:r>
    </w:p>
    <w:p w:rsidR="00E04385" w:rsidRPr="00E83E90" w:rsidRDefault="00E04385" w:rsidP="00E04385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Домашних животных.</w:t>
      </w:r>
    </w:p>
    <w:p w:rsidR="00E04385" w:rsidRPr="00E83E90" w:rsidRDefault="00E04385" w:rsidP="00E04385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Неисправности транспортных средств.</w:t>
      </w:r>
    </w:p>
    <w:p w:rsidR="00E04385" w:rsidRPr="00E83E90" w:rsidRDefault="00E04385" w:rsidP="00E04385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Пешеходов, нарушающих правила дорожного движения.</w:t>
      </w:r>
    </w:p>
    <w:p w:rsidR="00E04385" w:rsidRPr="00E83E90" w:rsidRDefault="00E04385" w:rsidP="00E04385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Плохих метеоусловий.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83E90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Что нецелесообразно делать в многолюдных местах?</w:t>
      </w:r>
    </w:p>
    <w:p w:rsidR="00E04385" w:rsidRPr="00E83E90" w:rsidRDefault="00E04385" w:rsidP="00E04385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Громко разговаривать, смеяться, петь.</w:t>
      </w:r>
    </w:p>
    <w:p w:rsidR="00E04385" w:rsidRPr="00E83E90" w:rsidRDefault="00E04385" w:rsidP="00E04385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Курить.</w:t>
      </w:r>
    </w:p>
    <w:p w:rsidR="00E04385" w:rsidRPr="00E83E90" w:rsidRDefault="00E04385" w:rsidP="00E04385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Появляться в вызывающей одежде.</w:t>
      </w:r>
    </w:p>
    <w:p w:rsidR="00E04385" w:rsidRPr="00E83E90" w:rsidRDefault="00E04385" w:rsidP="00E04385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lastRenderedPageBreak/>
        <w:t>"Отключаться" от происходящего вокруг, быть невнимательным, неосмотрительным.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83E90">
        <w:rPr>
          <w:rFonts w:ascii="Times New Roman" w:hAnsi="Times New Roman" w:cs="Times New Roman"/>
          <w:b/>
          <w:sz w:val="24"/>
          <w:szCs w:val="28"/>
        </w:rPr>
        <w:t>Вопрос № 7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Можно ли оглядываться назад при переходе через проезжую часть дороги?</w:t>
      </w:r>
    </w:p>
    <w:p w:rsidR="00E04385" w:rsidRPr="00E83E90" w:rsidRDefault="00E04385" w:rsidP="00E04385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Можно, вдруг там какая-то опасность.</w:t>
      </w:r>
    </w:p>
    <w:p w:rsidR="00E04385" w:rsidRPr="00E83E90" w:rsidRDefault="00E04385" w:rsidP="00E04385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Нельзя, надо следить за движением транспортных средств слева и справа.</w:t>
      </w:r>
    </w:p>
    <w:p w:rsidR="00E04385" w:rsidRPr="00E83E90" w:rsidRDefault="00E04385" w:rsidP="00E04385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Нельзя, сзади могут идти люди, и это отвлечет их внимание.</w:t>
      </w:r>
    </w:p>
    <w:p w:rsidR="00E04385" w:rsidRPr="00E83E90" w:rsidRDefault="00E04385" w:rsidP="00E04385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Нельзя, так как можно споткнуться и упасть.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83E90">
        <w:rPr>
          <w:rFonts w:ascii="Times New Roman" w:hAnsi="Times New Roman" w:cs="Times New Roman"/>
          <w:b/>
          <w:sz w:val="24"/>
          <w:szCs w:val="28"/>
        </w:rPr>
        <w:t>Вопрос № 8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Если на перекрестке нет обозначенного пешеходного перехода, то как его необходимо переходить?</w:t>
      </w:r>
    </w:p>
    <w:p w:rsidR="00E04385" w:rsidRPr="00E83E90" w:rsidRDefault="00E04385" w:rsidP="00E04385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По линии тротуаров, внимательно наблюдая за поворачивающими автомобилями, а если не успеваете перейти, - остановиться на середине (на разделительной полосе).</w:t>
      </w:r>
    </w:p>
    <w:p w:rsidR="00E04385" w:rsidRPr="00E83E90" w:rsidRDefault="00E04385" w:rsidP="00E04385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Дождавшись, когда на перекрестке и на обозримом расстоянии от него транспортных средств не будет.</w:t>
      </w:r>
    </w:p>
    <w:p w:rsidR="00E04385" w:rsidRPr="00E83E90" w:rsidRDefault="00E04385" w:rsidP="00E04385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Быстрым шагом</w:t>
      </w:r>
    </w:p>
    <w:p w:rsidR="00E04385" w:rsidRPr="00E83E90" w:rsidRDefault="00E04385" w:rsidP="00E04385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Медленным шагом.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83E90">
        <w:rPr>
          <w:rFonts w:ascii="Times New Roman" w:hAnsi="Times New Roman" w:cs="Times New Roman"/>
          <w:b/>
          <w:sz w:val="24"/>
          <w:szCs w:val="28"/>
        </w:rPr>
        <w:t>Вопрос № 9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Толкаться, бороться, баловаться в коридорах школы нельзя, потому что:</w:t>
      </w:r>
    </w:p>
    <w:p w:rsidR="00E04385" w:rsidRPr="00E83E90" w:rsidRDefault="00E04385" w:rsidP="00E04385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Можно получить замечание от учителя или директора.</w:t>
      </w:r>
    </w:p>
    <w:p w:rsidR="00E04385" w:rsidRPr="00E83E90" w:rsidRDefault="00E04385" w:rsidP="00E04385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Можно задеть проходящих мимо учащихся или учителей.</w:t>
      </w:r>
    </w:p>
    <w:p w:rsidR="00E04385" w:rsidRPr="00E83E90" w:rsidRDefault="00E04385" w:rsidP="00E04385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Можно случайно удариться о что-нибудь головой и получить сотрясение мозга, сломать руку и т.п.</w:t>
      </w:r>
    </w:p>
    <w:p w:rsidR="00E04385" w:rsidRPr="00E83E90" w:rsidRDefault="00E04385" w:rsidP="00E04385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Можно перепачкаться и получить дома взбучку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83E90">
        <w:rPr>
          <w:rFonts w:ascii="Times New Roman" w:hAnsi="Times New Roman" w:cs="Times New Roman"/>
          <w:b/>
          <w:sz w:val="24"/>
          <w:szCs w:val="28"/>
        </w:rPr>
        <w:t>Вопрос № 10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Самым распространенным видом травм является:</w:t>
      </w:r>
    </w:p>
    <w:p w:rsidR="00E04385" w:rsidRPr="00E83E90" w:rsidRDefault="00E04385" w:rsidP="00E04385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Химические.</w:t>
      </w:r>
    </w:p>
    <w:p w:rsidR="00E04385" w:rsidRPr="00E83E90" w:rsidRDefault="00E04385" w:rsidP="00E04385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Термические.</w:t>
      </w:r>
    </w:p>
    <w:p w:rsidR="00E04385" w:rsidRPr="00E83E90" w:rsidRDefault="00E04385" w:rsidP="00E04385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Механические.</w:t>
      </w:r>
    </w:p>
    <w:p w:rsidR="00E04385" w:rsidRPr="00E83E90" w:rsidRDefault="00E04385" w:rsidP="00E04385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Электрические.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83E90">
        <w:rPr>
          <w:rFonts w:ascii="Times New Roman" w:hAnsi="Times New Roman" w:cs="Times New Roman"/>
          <w:b/>
          <w:sz w:val="24"/>
          <w:szCs w:val="28"/>
        </w:rPr>
        <w:t>Вопрос № 11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Где, в каком месте оказывается первая медицинская помощь пострадавшему?</w:t>
      </w:r>
    </w:p>
    <w:p w:rsidR="00E04385" w:rsidRPr="00E83E90" w:rsidRDefault="00E04385" w:rsidP="00E04385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В машине "скорой помощи".</w:t>
      </w:r>
    </w:p>
    <w:p w:rsidR="00E04385" w:rsidRPr="00E83E90" w:rsidRDefault="00E04385" w:rsidP="00E04385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В больнице.</w:t>
      </w:r>
    </w:p>
    <w:p w:rsidR="00E04385" w:rsidRPr="00E83E90" w:rsidRDefault="00E04385" w:rsidP="00E04385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В поликлинике</w:t>
      </w:r>
    </w:p>
    <w:p w:rsidR="00E04385" w:rsidRPr="00E83E90" w:rsidRDefault="00E04385" w:rsidP="00E04385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Непосредственно на месте несчастного случая, происшествия.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83E90">
        <w:rPr>
          <w:rFonts w:ascii="Times New Roman" w:hAnsi="Times New Roman" w:cs="Times New Roman"/>
          <w:b/>
          <w:sz w:val="24"/>
          <w:szCs w:val="28"/>
        </w:rPr>
        <w:t>Вопрос № 12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Что является основной задачей оказания первой медицинской помощи пострадавшему?</w:t>
      </w:r>
    </w:p>
    <w:p w:rsidR="00E04385" w:rsidRPr="00E83E90" w:rsidRDefault="00E04385" w:rsidP="00E04385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Устранение болевых ощущений.</w:t>
      </w:r>
    </w:p>
    <w:p w:rsidR="00E04385" w:rsidRPr="00E83E90" w:rsidRDefault="00E04385" w:rsidP="00E04385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Остановка кровотечений.</w:t>
      </w:r>
    </w:p>
    <w:p w:rsidR="00E04385" w:rsidRPr="00E83E90" w:rsidRDefault="00E04385" w:rsidP="00E04385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Оповещение о пострадавшем лечебных учреждений.</w:t>
      </w:r>
    </w:p>
    <w:p w:rsidR="00E04385" w:rsidRPr="00E83E90" w:rsidRDefault="00E04385" w:rsidP="00E04385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Спасение жизни пострадавшего и предупреждение возможных осложнений.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83E90">
        <w:rPr>
          <w:rFonts w:ascii="Times New Roman" w:hAnsi="Times New Roman" w:cs="Times New Roman"/>
          <w:b/>
          <w:sz w:val="24"/>
          <w:szCs w:val="28"/>
        </w:rPr>
        <w:t>Вопрос № 13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Почему при оказании первой медицинской помощи необходимо в первую очередь остановить сильное кровотечение?</w:t>
      </w:r>
    </w:p>
    <w:p w:rsidR="00E04385" w:rsidRPr="00E83E90" w:rsidRDefault="00E04385" w:rsidP="00E04385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lastRenderedPageBreak/>
        <w:t>Потому что пост задавший может упасть в обморок от вида крови.</w:t>
      </w:r>
    </w:p>
    <w:p w:rsidR="00E04385" w:rsidRPr="00E83E90" w:rsidRDefault="00E04385" w:rsidP="00E04385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Для остановки кровотечения всегда есть подручные средства (ремень, бечевка, любая скрученная материя).</w:t>
      </w:r>
    </w:p>
    <w:p w:rsidR="00E04385" w:rsidRPr="00E83E90" w:rsidRDefault="00E04385" w:rsidP="00E04385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При сильном кровотечении человек может быстро потерять столько крови, что наступит его смерть.</w:t>
      </w:r>
    </w:p>
    <w:p w:rsidR="00E04385" w:rsidRPr="00E83E90" w:rsidRDefault="00E04385" w:rsidP="00E04385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3E90">
        <w:rPr>
          <w:rFonts w:ascii="Times New Roman" w:hAnsi="Times New Roman" w:cs="Times New Roman"/>
          <w:sz w:val="24"/>
          <w:szCs w:val="28"/>
        </w:rPr>
        <w:t>Остановить кровотечение по силам любому очевидцу происшествия</w:t>
      </w:r>
    </w:p>
    <w:p w:rsidR="00E04385" w:rsidRPr="00E83E90" w:rsidRDefault="00E04385" w:rsidP="00E04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04385" w:rsidRPr="00E83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1734"/>
    <w:multiLevelType w:val="hybridMultilevel"/>
    <w:tmpl w:val="CD06FE5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3137"/>
    <w:multiLevelType w:val="hybridMultilevel"/>
    <w:tmpl w:val="74C4239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7515E"/>
    <w:multiLevelType w:val="hybridMultilevel"/>
    <w:tmpl w:val="A9C0D26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302AA"/>
    <w:multiLevelType w:val="hybridMultilevel"/>
    <w:tmpl w:val="CA74609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6287D"/>
    <w:multiLevelType w:val="hybridMultilevel"/>
    <w:tmpl w:val="D78EDBC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464D7"/>
    <w:multiLevelType w:val="hybridMultilevel"/>
    <w:tmpl w:val="D700B47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52D56"/>
    <w:multiLevelType w:val="hybridMultilevel"/>
    <w:tmpl w:val="CEB0EA8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F3C38"/>
    <w:multiLevelType w:val="hybridMultilevel"/>
    <w:tmpl w:val="E834C83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100E0"/>
    <w:multiLevelType w:val="hybridMultilevel"/>
    <w:tmpl w:val="9042A8D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A5981"/>
    <w:multiLevelType w:val="hybridMultilevel"/>
    <w:tmpl w:val="04662B2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90174"/>
    <w:multiLevelType w:val="hybridMultilevel"/>
    <w:tmpl w:val="E31075E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B706D"/>
    <w:multiLevelType w:val="hybridMultilevel"/>
    <w:tmpl w:val="C72EEE1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A030B"/>
    <w:multiLevelType w:val="hybridMultilevel"/>
    <w:tmpl w:val="BAAA7FC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B0D32"/>
    <w:multiLevelType w:val="hybridMultilevel"/>
    <w:tmpl w:val="C5A4986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34A92"/>
    <w:multiLevelType w:val="hybridMultilevel"/>
    <w:tmpl w:val="1E4CD05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F090D"/>
    <w:multiLevelType w:val="hybridMultilevel"/>
    <w:tmpl w:val="B76887D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A64ED"/>
    <w:multiLevelType w:val="hybridMultilevel"/>
    <w:tmpl w:val="3D2AC31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66EF7"/>
    <w:multiLevelType w:val="hybridMultilevel"/>
    <w:tmpl w:val="88907AA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A09C4"/>
    <w:multiLevelType w:val="hybridMultilevel"/>
    <w:tmpl w:val="B75E2F9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365D4"/>
    <w:multiLevelType w:val="hybridMultilevel"/>
    <w:tmpl w:val="5FB2B0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33C8A"/>
    <w:multiLevelType w:val="hybridMultilevel"/>
    <w:tmpl w:val="8E3C083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E7D30"/>
    <w:multiLevelType w:val="hybridMultilevel"/>
    <w:tmpl w:val="F790E47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A7C8A"/>
    <w:multiLevelType w:val="hybridMultilevel"/>
    <w:tmpl w:val="228480E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56A72"/>
    <w:multiLevelType w:val="hybridMultilevel"/>
    <w:tmpl w:val="E1E217A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52A33"/>
    <w:multiLevelType w:val="hybridMultilevel"/>
    <w:tmpl w:val="276A751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4313E"/>
    <w:multiLevelType w:val="hybridMultilevel"/>
    <w:tmpl w:val="9B00FB6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354BD"/>
    <w:multiLevelType w:val="hybridMultilevel"/>
    <w:tmpl w:val="2CC6FDD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00A9B"/>
    <w:multiLevelType w:val="hybridMultilevel"/>
    <w:tmpl w:val="41969A1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9351D"/>
    <w:multiLevelType w:val="hybridMultilevel"/>
    <w:tmpl w:val="AEB26CB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AF2B5E"/>
    <w:multiLevelType w:val="hybridMultilevel"/>
    <w:tmpl w:val="C0783C1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47465"/>
    <w:multiLevelType w:val="hybridMultilevel"/>
    <w:tmpl w:val="37366C3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157D1"/>
    <w:multiLevelType w:val="hybridMultilevel"/>
    <w:tmpl w:val="7E5AB97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71900"/>
    <w:multiLevelType w:val="hybridMultilevel"/>
    <w:tmpl w:val="70864F5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A12AF"/>
    <w:multiLevelType w:val="hybridMultilevel"/>
    <w:tmpl w:val="E298890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AF639F"/>
    <w:multiLevelType w:val="hybridMultilevel"/>
    <w:tmpl w:val="47A6333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13"/>
  </w:num>
  <w:num w:numId="4">
    <w:abstractNumId w:val="7"/>
  </w:num>
  <w:num w:numId="5">
    <w:abstractNumId w:val="0"/>
  </w:num>
  <w:num w:numId="6">
    <w:abstractNumId w:val="23"/>
  </w:num>
  <w:num w:numId="7">
    <w:abstractNumId w:val="11"/>
  </w:num>
  <w:num w:numId="8">
    <w:abstractNumId w:val="6"/>
  </w:num>
  <w:num w:numId="9">
    <w:abstractNumId w:val="12"/>
  </w:num>
  <w:num w:numId="10">
    <w:abstractNumId w:val="24"/>
  </w:num>
  <w:num w:numId="11">
    <w:abstractNumId w:val="19"/>
  </w:num>
  <w:num w:numId="12">
    <w:abstractNumId w:val="16"/>
  </w:num>
  <w:num w:numId="13">
    <w:abstractNumId w:val="25"/>
  </w:num>
  <w:num w:numId="14">
    <w:abstractNumId w:val="21"/>
  </w:num>
  <w:num w:numId="15">
    <w:abstractNumId w:val="20"/>
  </w:num>
  <w:num w:numId="16">
    <w:abstractNumId w:val="27"/>
  </w:num>
  <w:num w:numId="17">
    <w:abstractNumId w:val="3"/>
  </w:num>
  <w:num w:numId="18">
    <w:abstractNumId w:val="33"/>
  </w:num>
  <w:num w:numId="19">
    <w:abstractNumId w:val="34"/>
  </w:num>
  <w:num w:numId="20">
    <w:abstractNumId w:val="26"/>
  </w:num>
  <w:num w:numId="21">
    <w:abstractNumId w:val="2"/>
  </w:num>
  <w:num w:numId="22">
    <w:abstractNumId w:val="14"/>
  </w:num>
  <w:num w:numId="23">
    <w:abstractNumId w:val="22"/>
  </w:num>
  <w:num w:numId="24">
    <w:abstractNumId w:val="5"/>
  </w:num>
  <w:num w:numId="25">
    <w:abstractNumId w:val="31"/>
  </w:num>
  <w:num w:numId="26">
    <w:abstractNumId w:val="29"/>
  </w:num>
  <w:num w:numId="27">
    <w:abstractNumId w:val="4"/>
  </w:num>
  <w:num w:numId="28">
    <w:abstractNumId w:val="8"/>
  </w:num>
  <w:num w:numId="29">
    <w:abstractNumId w:val="30"/>
  </w:num>
  <w:num w:numId="30">
    <w:abstractNumId w:val="17"/>
  </w:num>
  <w:num w:numId="31">
    <w:abstractNumId w:val="28"/>
  </w:num>
  <w:num w:numId="32">
    <w:abstractNumId w:val="9"/>
  </w:num>
  <w:num w:numId="33">
    <w:abstractNumId w:val="1"/>
  </w:num>
  <w:num w:numId="34">
    <w:abstractNumId w:val="10"/>
  </w:num>
  <w:num w:numId="3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181770"/>
    <w:rsid w:val="00205B61"/>
    <w:rsid w:val="004D285E"/>
    <w:rsid w:val="009E4121"/>
    <w:rsid w:val="00A15500"/>
    <w:rsid w:val="00A67BDC"/>
    <w:rsid w:val="00AE1591"/>
    <w:rsid w:val="00C177C2"/>
    <w:rsid w:val="00C42930"/>
    <w:rsid w:val="00C5205A"/>
    <w:rsid w:val="00CD33BB"/>
    <w:rsid w:val="00D458D6"/>
    <w:rsid w:val="00E04385"/>
    <w:rsid w:val="00E255BC"/>
    <w:rsid w:val="00E83E90"/>
    <w:rsid w:val="00F7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549C6-505E-445C-B491-B365A25A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2014-10-02T11:01:00Z</dcterms:created>
  <dcterms:modified xsi:type="dcterms:W3CDTF">2018-04-05T11:46:00Z</dcterms:modified>
</cp:coreProperties>
</file>