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98" w:rsidRDefault="008D3754" w:rsidP="007D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D4098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D4098" w:rsidRDefault="007D4098" w:rsidP="007D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11 класс</w:t>
      </w:r>
    </w:p>
    <w:p w:rsidR="007D4098" w:rsidRDefault="007D4098" w:rsidP="007D4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4098" w:rsidRDefault="007D4098" w:rsidP="007D4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B177D9" w:rsidRDefault="00B177D9" w:rsidP="007D4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496"/>
        <w:gridCol w:w="496"/>
        <w:gridCol w:w="496"/>
        <w:gridCol w:w="496"/>
        <w:gridCol w:w="496"/>
      </w:tblGrid>
      <w:tr w:rsidR="00B363DC" w:rsidTr="00B177D9">
        <w:trPr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363DC" w:rsidTr="00B177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4098" w:rsidRDefault="007D4098" w:rsidP="007D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Последствием Второй мировой Войны явилось:</w:t>
      </w:r>
    </w:p>
    <w:p w:rsidR="00B177D9" w:rsidRPr="00B177D9" w:rsidRDefault="00B177D9" w:rsidP="00B177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расширение влияния СССР</w:t>
      </w:r>
    </w:p>
    <w:p w:rsidR="00B177D9" w:rsidRPr="00B177D9" w:rsidRDefault="00B177D9" w:rsidP="00B177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заключение советско-американского договора</w:t>
      </w:r>
    </w:p>
    <w:p w:rsidR="00B177D9" w:rsidRPr="00B177D9" w:rsidRDefault="00B177D9" w:rsidP="00B177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укрепление связей СССР с союзниками по антигитлеровской коалиции</w:t>
      </w:r>
    </w:p>
    <w:p w:rsidR="00B177D9" w:rsidRDefault="00B177D9" w:rsidP="00B177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образование Лиги Наций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С кем из указанных государственных деятелей связывают начало "холодной войны":</w:t>
      </w:r>
    </w:p>
    <w:p w:rsidR="00B177D9" w:rsidRPr="00B177D9" w:rsidRDefault="00B177D9" w:rsidP="00B177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Ф. Рузвельт, А. Громыко</w:t>
      </w:r>
    </w:p>
    <w:p w:rsidR="00B177D9" w:rsidRPr="00B177D9" w:rsidRDefault="00B177D9" w:rsidP="00B177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Д. Эйзенхауэр, Н. Булганин</w:t>
      </w:r>
    </w:p>
    <w:p w:rsidR="00B177D9" w:rsidRPr="00B177D9" w:rsidRDefault="00B177D9" w:rsidP="00B177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Дж. Кеннеди, Н. Хрущев</w:t>
      </w:r>
    </w:p>
    <w:p w:rsidR="00B177D9" w:rsidRPr="00B177D9" w:rsidRDefault="00B177D9" w:rsidP="00B177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У. Черчилль, И. Сталин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К периоду 1945-1947 гг. относится:</w:t>
      </w:r>
    </w:p>
    <w:p w:rsidR="00B177D9" w:rsidRPr="00B177D9" w:rsidRDefault="00B177D9" w:rsidP="00B177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корейская война</w:t>
      </w:r>
    </w:p>
    <w:p w:rsidR="00B177D9" w:rsidRPr="00B177D9" w:rsidRDefault="00B177D9" w:rsidP="00B177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испытание СССР первого ядерного устройства</w:t>
      </w:r>
    </w:p>
    <w:p w:rsidR="00B177D9" w:rsidRPr="00B177D9" w:rsidRDefault="00B177D9" w:rsidP="00B177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начало "холодной войны"</w:t>
      </w:r>
    </w:p>
    <w:p w:rsidR="00B177D9" w:rsidRPr="00B177D9" w:rsidRDefault="00B177D9" w:rsidP="00B177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Карибский кризис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Реабилитация, проводившаяся в СССР в 1950-1980 гг. - это</w:t>
      </w:r>
    </w:p>
    <w:p w:rsidR="00B177D9" w:rsidRPr="00B177D9" w:rsidRDefault="00B177D9" w:rsidP="00B177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освобождение заключенных, отбывших срок наказания за уголовные преступления</w:t>
      </w:r>
    </w:p>
    <w:p w:rsidR="00B177D9" w:rsidRPr="00B177D9" w:rsidRDefault="00B177D9" w:rsidP="00B177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восстановление в партии ранее исключенных ее членов</w:t>
      </w:r>
    </w:p>
    <w:p w:rsidR="00B177D9" w:rsidRPr="00B177D9" w:rsidRDefault="00B177D9" w:rsidP="00B177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восстановление честного имени и гражданских прав несправедливо осужденных людей</w:t>
      </w:r>
    </w:p>
    <w:p w:rsidR="00B177D9" w:rsidRPr="00B177D9" w:rsidRDefault="00B177D9" w:rsidP="00B177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оправдание обвиняемых в суде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Инициатором освоения целинных земель был:</w:t>
      </w:r>
    </w:p>
    <w:p w:rsidR="00B177D9" w:rsidRPr="00B177D9" w:rsidRDefault="00B177D9" w:rsidP="00B177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Сталин</w:t>
      </w:r>
    </w:p>
    <w:p w:rsidR="00B177D9" w:rsidRPr="00B177D9" w:rsidRDefault="00B177D9" w:rsidP="00B177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Хрущёв</w:t>
      </w:r>
    </w:p>
    <w:p w:rsidR="00B177D9" w:rsidRPr="00B177D9" w:rsidRDefault="00B177D9" w:rsidP="00B177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Брежнев</w:t>
      </w:r>
    </w:p>
    <w:p w:rsidR="00B177D9" w:rsidRPr="00B177D9" w:rsidRDefault="00B177D9" w:rsidP="00B177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Андропов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Основной целью перестройки являлось</w:t>
      </w:r>
    </w:p>
    <w:p w:rsidR="00B177D9" w:rsidRPr="00B177D9" w:rsidRDefault="00B177D9" w:rsidP="00B17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"новое мышление" во внешней политике</w:t>
      </w:r>
    </w:p>
    <w:p w:rsidR="00B177D9" w:rsidRPr="00B177D9" w:rsidRDefault="00B177D9" w:rsidP="00B17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быстрый переход к рыночным отношениям</w:t>
      </w:r>
    </w:p>
    <w:p w:rsidR="00B177D9" w:rsidRPr="00B177D9" w:rsidRDefault="00B177D9" w:rsidP="00B17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изменение политической системы общества</w:t>
      </w:r>
    </w:p>
    <w:p w:rsidR="00B177D9" w:rsidRPr="00B177D9" w:rsidRDefault="00B177D9" w:rsidP="00B17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обновление на базе социалистических ценностей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В 1988 г. руководство КПСС приняло решение о(б)</w:t>
      </w:r>
    </w:p>
    <w:p w:rsidR="00B177D9" w:rsidRPr="00B177D9" w:rsidRDefault="00B177D9" w:rsidP="00B177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основных направлениях реформы политической системы</w:t>
      </w:r>
    </w:p>
    <w:p w:rsidR="00B177D9" w:rsidRPr="00B177D9" w:rsidRDefault="00B177D9" w:rsidP="00B177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праздновании 70-летия Октября</w:t>
      </w:r>
    </w:p>
    <w:p w:rsidR="00B177D9" w:rsidRPr="00B177D9" w:rsidRDefault="00B177D9" w:rsidP="00B177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lastRenderedPageBreak/>
        <w:t>избрании М.С. Горбачева Генеральным секретарем ЦК КПСС</w:t>
      </w:r>
    </w:p>
    <w:p w:rsidR="00B177D9" w:rsidRPr="00B177D9" w:rsidRDefault="00B177D9" w:rsidP="00B177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ликвидации КПСС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Вывод советских войск из Афганистана начался в:</w:t>
      </w:r>
    </w:p>
    <w:p w:rsidR="00B177D9" w:rsidRPr="00B177D9" w:rsidRDefault="00B177D9" w:rsidP="00B177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1987</w:t>
      </w:r>
    </w:p>
    <w:p w:rsidR="00B177D9" w:rsidRPr="00B177D9" w:rsidRDefault="00B177D9" w:rsidP="00B177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1988</w:t>
      </w:r>
    </w:p>
    <w:p w:rsidR="00B177D9" w:rsidRPr="00B177D9" w:rsidRDefault="00B177D9" w:rsidP="00B177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1989</w:t>
      </w:r>
    </w:p>
    <w:p w:rsidR="00B177D9" w:rsidRPr="00B177D9" w:rsidRDefault="00B177D9" w:rsidP="00B177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1990</w:t>
      </w:r>
    </w:p>
    <w:p w:rsidR="00B177D9" w:rsidRPr="00B177D9" w:rsidRDefault="00B177D9" w:rsidP="00B177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1986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В апреле 1991 г. в СССР в Ново-Огарево была достигну</w:t>
      </w:r>
      <w:r>
        <w:rPr>
          <w:rFonts w:ascii="Times New Roman" w:hAnsi="Times New Roman" w:cs="Times New Roman"/>
          <w:sz w:val="24"/>
          <w:szCs w:val="24"/>
        </w:rPr>
        <w:t>та договоренность республик о(б</w:t>
      </w:r>
      <w:r w:rsidRPr="00B177D9">
        <w:rPr>
          <w:rFonts w:ascii="Times New Roman" w:hAnsi="Times New Roman" w:cs="Times New Roman"/>
          <w:sz w:val="24"/>
          <w:szCs w:val="24"/>
        </w:rPr>
        <w:t>):</w:t>
      </w:r>
    </w:p>
    <w:p w:rsidR="00B177D9" w:rsidRPr="00B177D9" w:rsidRDefault="00B177D9" w:rsidP="00B177D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подготовке к введению чрезвычайного положения</w:t>
      </w:r>
    </w:p>
    <w:p w:rsidR="00B177D9" w:rsidRPr="00B177D9" w:rsidRDefault="00B177D9" w:rsidP="00B177D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вводе советских войск в Афганистан</w:t>
      </w:r>
    </w:p>
    <w:p w:rsidR="00B177D9" w:rsidRPr="00B177D9" w:rsidRDefault="00B177D9" w:rsidP="00B177D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подписании в ближайшем будущем нового союзного договора девяти республик;</w:t>
      </w:r>
    </w:p>
    <w:p w:rsidR="00B177D9" w:rsidRPr="00B177D9" w:rsidRDefault="00B177D9" w:rsidP="00B177D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освобождении М.С. Горбачева от должности Генерального секретаря ЦК КПСС;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С чего решил начать Е.Т. Гайдар экономическую реформу в январе 1992 г.?</w:t>
      </w:r>
    </w:p>
    <w:p w:rsidR="00B177D9" w:rsidRPr="00B177D9" w:rsidRDefault="00B177D9" w:rsidP="00B177D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с обмена 50- и 100- рублевых купюр</w:t>
      </w:r>
    </w:p>
    <w:p w:rsidR="00B177D9" w:rsidRPr="00B177D9" w:rsidRDefault="00B177D9" w:rsidP="00B177D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с либерализации цен</w:t>
      </w:r>
    </w:p>
    <w:p w:rsidR="00B177D9" w:rsidRPr="00B177D9" w:rsidRDefault="00B177D9" w:rsidP="00B177D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ваучеризации</w:t>
      </w:r>
    </w:p>
    <w:p w:rsidR="00B177D9" w:rsidRPr="00B177D9" w:rsidRDefault="00B177D9" w:rsidP="00B177D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с приватизации государственной собственности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Устав СНГ подписан в</w:t>
      </w:r>
    </w:p>
    <w:p w:rsidR="00B177D9" w:rsidRPr="00B177D9" w:rsidRDefault="00B177D9" w:rsidP="00B177D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1990</w:t>
      </w:r>
    </w:p>
    <w:p w:rsidR="00B177D9" w:rsidRPr="00B177D9" w:rsidRDefault="00B177D9" w:rsidP="00B177D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1991</w:t>
      </w:r>
    </w:p>
    <w:p w:rsidR="00B177D9" w:rsidRPr="00B177D9" w:rsidRDefault="00B177D9" w:rsidP="00B177D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1993</w:t>
      </w:r>
    </w:p>
    <w:p w:rsidR="00B177D9" w:rsidRPr="00B177D9" w:rsidRDefault="00B177D9" w:rsidP="00B177D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1997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Основная цель создания "Общего рынка" (ЕЭС) на первом этапе экономической интеграции:</w:t>
      </w:r>
    </w:p>
    <w:p w:rsidR="00B177D9" w:rsidRPr="00B177D9" w:rsidRDefault="00B177D9" w:rsidP="00B177D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устранение ограничений в торговле между странами-участницами</w:t>
      </w:r>
    </w:p>
    <w:p w:rsidR="00B177D9" w:rsidRPr="00B177D9" w:rsidRDefault="00B177D9" w:rsidP="00B177D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создание валютного союза</w:t>
      </w:r>
    </w:p>
    <w:p w:rsidR="00B177D9" w:rsidRPr="00B177D9" w:rsidRDefault="00B177D9" w:rsidP="00B177D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введение общей валюты</w:t>
      </w:r>
    </w:p>
    <w:p w:rsidR="00B177D9" w:rsidRPr="00B177D9" w:rsidRDefault="00B177D9" w:rsidP="00B177D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создание органов наднационального регулирования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Основная составляющая экспорта России на современном этапе:</w:t>
      </w:r>
    </w:p>
    <w:p w:rsidR="00B177D9" w:rsidRPr="00B177D9" w:rsidRDefault="00B177D9" w:rsidP="00B177D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услуги</w:t>
      </w:r>
    </w:p>
    <w:p w:rsidR="00B177D9" w:rsidRPr="00B177D9" w:rsidRDefault="00B177D9" w:rsidP="00B177D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продовольствие</w:t>
      </w:r>
    </w:p>
    <w:p w:rsidR="00B177D9" w:rsidRPr="00B177D9" w:rsidRDefault="00B177D9" w:rsidP="00B177D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машины и оборудование</w:t>
      </w:r>
    </w:p>
    <w:p w:rsidR="00B177D9" w:rsidRPr="00B177D9" w:rsidRDefault="00B177D9" w:rsidP="00B177D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топливно-сырьевые товары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D9" w:rsidRPr="00B177D9" w:rsidRDefault="00B177D9" w:rsidP="00B1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Для современной цивилизации свойственно:</w:t>
      </w:r>
    </w:p>
    <w:p w:rsidR="00B177D9" w:rsidRPr="00B177D9" w:rsidRDefault="00B177D9" w:rsidP="00B177D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массовое внедрение высоких технологий</w:t>
      </w:r>
    </w:p>
    <w:p w:rsidR="00B177D9" w:rsidRPr="00B177D9" w:rsidRDefault="00B177D9" w:rsidP="00B177D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доминирование языческих обрядов и традиций</w:t>
      </w:r>
    </w:p>
    <w:p w:rsidR="00B177D9" w:rsidRPr="00B177D9" w:rsidRDefault="00B177D9" w:rsidP="00B177D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отсутствие взаимосвязи национальных культур</w:t>
      </w:r>
    </w:p>
    <w:p w:rsidR="00B177D9" w:rsidRPr="00B177D9" w:rsidRDefault="00B177D9" w:rsidP="00B177D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177D9">
        <w:rPr>
          <w:rFonts w:ascii="Times New Roman" w:hAnsi="Times New Roman" w:cs="Times New Roman"/>
          <w:sz w:val="24"/>
          <w:szCs w:val="24"/>
        </w:rPr>
        <w:t>отсутствие интереса к массовому спорту</w:t>
      </w:r>
    </w:p>
    <w:p w:rsidR="00B177D9" w:rsidRDefault="00B177D9" w:rsidP="00B177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6F9"/>
    <w:multiLevelType w:val="hybridMultilevel"/>
    <w:tmpl w:val="9EA8FA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3A32"/>
    <w:multiLevelType w:val="hybridMultilevel"/>
    <w:tmpl w:val="AE68564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E34B4"/>
    <w:multiLevelType w:val="hybridMultilevel"/>
    <w:tmpl w:val="32787B0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62BAC"/>
    <w:multiLevelType w:val="hybridMultilevel"/>
    <w:tmpl w:val="630C2C5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5432C"/>
    <w:multiLevelType w:val="hybridMultilevel"/>
    <w:tmpl w:val="75D627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576D7"/>
    <w:multiLevelType w:val="hybridMultilevel"/>
    <w:tmpl w:val="BD1695F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76C64"/>
    <w:multiLevelType w:val="hybridMultilevel"/>
    <w:tmpl w:val="00BA21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4E2F19"/>
    <w:multiLevelType w:val="hybridMultilevel"/>
    <w:tmpl w:val="20C2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5783A"/>
    <w:multiLevelType w:val="hybridMultilevel"/>
    <w:tmpl w:val="3AB2418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B85AB8"/>
    <w:multiLevelType w:val="hybridMultilevel"/>
    <w:tmpl w:val="174048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E0E00"/>
    <w:multiLevelType w:val="hybridMultilevel"/>
    <w:tmpl w:val="9768E79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5526ED"/>
    <w:multiLevelType w:val="hybridMultilevel"/>
    <w:tmpl w:val="2CAC490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102D99"/>
    <w:multiLevelType w:val="hybridMultilevel"/>
    <w:tmpl w:val="082846C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D1DAB"/>
    <w:multiLevelType w:val="hybridMultilevel"/>
    <w:tmpl w:val="529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51D77"/>
    <w:multiLevelType w:val="hybridMultilevel"/>
    <w:tmpl w:val="363036F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D4400A"/>
    <w:multiLevelType w:val="hybridMultilevel"/>
    <w:tmpl w:val="FDF2F4B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3308EE"/>
    <w:multiLevelType w:val="hybridMultilevel"/>
    <w:tmpl w:val="A33A5AF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4"/>
  </w:num>
  <w:num w:numId="11">
    <w:abstractNumId w:val="15"/>
  </w:num>
  <w:num w:numId="12">
    <w:abstractNumId w:val="2"/>
  </w:num>
  <w:num w:numId="13">
    <w:abstractNumId w:val="1"/>
  </w:num>
  <w:num w:numId="14">
    <w:abstractNumId w:val="10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B"/>
    <w:rsid w:val="000F77B7"/>
    <w:rsid w:val="005C723B"/>
    <w:rsid w:val="007D4098"/>
    <w:rsid w:val="008D3754"/>
    <w:rsid w:val="0091571D"/>
    <w:rsid w:val="009D4F08"/>
    <w:rsid w:val="00B177D9"/>
    <w:rsid w:val="00B363DC"/>
    <w:rsid w:val="00D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90D17-428F-47E5-81B3-E6F74ED8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2014-11-04T11:40:00Z</dcterms:created>
  <dcterms:modified xsi:type="dcterms:W3CDTF">2018-05-07T11:11:00Z</dcterms:modified>
</cp:coreProperties>
</file>