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7C2" w:rsidRDefault="00C177C2" w:rsidP="00C177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 «Белый Ветер»</w:t>
      </w:r>
    </w:p>
    <w:p w:rsidR="00C177C2" w:rsidRDefault="00A67BDC" w:rsidP="00C177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ОБЖ</w:t>
      </w:r>
      <w:r w:rsidR="00C177C2">
        <w:rPr>
          <w:rFonts w:ascii="Times New Roman" w:hAnsi="Times New Roman" w:cs="Times New Roman"/>
          <w:b/>
          <w:sz w:val="28"/>
          <w:szCs w:val="28"/>
        </w:rPr>
        <w:t>,</w:t>
      </w:r>
      <w:r w:rsidR="00D458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285E">
        <w:rPr>
          <w:rFonts w:ascii="Times New Roman" w:hAnsi="Times New Roman" w:cs="Times New Roman"/>
          <w:b/>
          <w:sz w:val="28"/>
          <w:szCs w:val="28"/>
        </w:rPr>
        <w:t>1</w:t>
      </w:r>
      <w:r w:rsidR="00CD33BB">
        <w:rPr>
          <w:rFonts w:ascii="Times New Roman" w:hAnsi="Times New Roman" w:cs="Times New Roman"/>
          <w:b/>
          <w:sz w:val="28"/>
          <w:szCs w:val="28"/>
        </w:rPr>
        <w:t>1</w:t>
      </w:r>
      <w:r w:rsidR="00C177C2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C177C2" w:rsidRDefault="00C177C2" w:rsidP="00C177C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177C2" w:rsidRDefault="00C177C2" w:rsidP="00C177C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 участника:</w:t>
      </w:r>
    </w:p>
    <w:p w:rsidR="00C177C2" w:rsidRDefault="00C177C2" w:rsidP="00C177C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8"/>
        <w:gridCol w:w="388"/>
        <w:gridCol w:w="388"/>
        <w:gridCol w:w="389"/>
        <w:gridCol w:w="389"/>
        <w:gridCol w:w="389"/>
        <w:gridCol w:w="389"/>
        <w:gridCol w:w="389"/>
        <w:gridCol w:w="389"/>
        <w:gridCol w:w="389"/>
        <w:gridCol w:w="496"/>
        <w:gridCol w:w="496"/>
        <w:gridCol w:w="496"/>
        <w:gridCol w:w="496"/>
        <w:gridCol w:w="496"/>
      </w:tblGrid>
      <w:tr w:rsidR="00953E69" w:rsidTr="00A4316B">
        <w:trPr>
          <w:jc w:val="center"/>
        </w:trPr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69" w:rsidRDefault="00953E69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Бланк ответов: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69" w:rsidRDefault="00953E69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69" w:rsidRDefault="00953E69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69" w:rsidRDefault="00953E69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69" w:rsidRDefault="00953E69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69" w:rsidRDefault="00953E69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69" w:rsidRDefault="00953E69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69" w:rsidRDefault="00953E69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69" w:rsidRDefault="00953E69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69" w:rsidRDefault="00953E69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69" w:rsidRDefault="00953E69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69" w:rsidRDefault="00953E69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69" w:rsidRDefault="00953E69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69" w:rsidRDefault="00953E69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69" w:rsidRDefault="00953E69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953E69" w:rsidTr="00A431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E69" w:rsidRDefault="00953E69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69" w:rsidRDefault="00953E69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69" w:rsidRDefault="00953E69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69" w:rsidRDefault="00953E69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69" w:rsidRDefault="00953E69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69" w:rsidRDefault="00953E69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69" w:rsidRDefault="00953E69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69" w:rsidRDefault="00953E69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69" w:rsidRDefault="00953E69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69" w:rsidRDefault="00953E69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69" w:rsidRDefault="00953E69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69" w:rsidRDefault="00953E69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69" w:rsidRDefault="00953E69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69" w:rsidRDefault="00953E69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69" w:rsidRDefault="00953E69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A446D" w:rsidRDefault="00DA446D" w:rsidP="00DA446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4833D4" w:rsidRPr="004833D4" w:rsidRDefault="004833D4" w:rsidP="004833D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833D4">
        <w:rPr>
          <w:rFonts w:ascii="Times New Roman" w:hAnsi="Times New Roman" w:cs="Times New Roman"/>
          <w:sz w:val="24"/>
          <w:szCs w:val="28"/>
        </w:rPr>
        <w:t>1. Под воинской обязанностью понимается:</w:t>
      </w:r>
    </w:p>
    <w:p w:rsidR="004833D4" w:rsidRPr="004833D4" w:rsidRDefault="004833D4" w:rsidP="004833D4">
      <w:pPr>
        <w:spacing w:after="0" w:line="240" w:lineRule="auto"/>
        <w:ind w:left="426"/>
        <w:rPr>
          <w:rFonts w:ascii="Times New Roman" w:hAnsi="Times New Roman" w:cs="Times New Roman"/>
          <w:sz w:val="24"/>
          <w:szCs w:val="28"/>
        </w:rPr>
      </w:pPr>
      <w:proofErr w:type="gramStart"/>
      <w:r w:rsidRPr="004833D4">
        <w:rPr>
          <w:rFonts w:ascii="Times New Roman" w:hAnsi="Times New Roman" w:cs="Times New Roman"/>
          <w:sz w:val="24"/>
          <w:szCs w:val="28"/>
        </w:rPr>
        <w:t>а</w:t>
      </w:r>
      <w:proofErr w:type="gramEnd"/>
      <w:r w:rsidRPr="004833D4">
        <w:rPr>
          <w:rFonts w:ascii="Times New Roman" w:hAnsi="Times New Roman" w:cs="Times New Roman"/>
          <w:sz w:val="24"/>
          <w:szCs w:val="28"/>
        </w:rPr>
        <w:t>) прохождение военной службы в мирное и воен­ное время, самостоятельная подготовка к службе в Вооруженных Силах;</w:t>
      </w:r>
    </w:p>
    <w:p w:rsidR="004833D4" w:rsidRPr="004833D4" w:rsidRDefault="004833D4" w:rsidP="004833D4">
      <w:pPr>
        <w:spacing w:after="0" w:line="240" w:lineRule="auto"/>
        <w:ind w:left="426"/>
        <w:rPr>
          <w:rFonts w:ascii="Times New Roman" w:hAnsi="Times New Roman" w:cs="Times New Roman"/>
          <w:sz w:val="24"/>
          <w:szCs w:val="28"/>
        </w:rPr>
      </w:pPr>
      <w:proofErr w:type="gramStart"/>
      <w:r w:rsidRPr="004833D4">
        <w:rPr>
          <w:rFonts w:ascii="Times New Roman" w:hAnsi="Times New Roman" w:cs="Times New Roman"/>
          <w:sz w:val="24"/>
          <w:szCs w:val="28"/>
        </w:rPr>
        <w:t>б</w:t>
      </w:r>
      <w:proofErr w:type="gramEnd"/>
      <w:r w:rsidRPr="004833D4">
        <w:rPr>
          <w:rFonts w:ascii="Times New Roman" w:hAnsi="Times New Roman" w:cs="Times New Roman"/>
          <w:sz w:val="24"/>
          <w:szCs w:val="28"/>
        </w:rPr>
        <w:t>) установленный законом почетный долг граждан с оружием в руках защищать свое Отечество, нести службу в рядах Вооруженных Сил, проходить вне­войсковую подготовку и выполнять другие связанные с обороной страны обязанности;</w:t>
      </w:r>
    </w:p>
    <w:p w:rsidR="004833D4" w:rsidRPr="004833D4" w:rsidRDefault="004833D4" w:rsidP="004833D4">
      <w:pPr>
        <w:spacing w:after="0" w:line="240" w:lineRule="auto"/>
        <w:ind w:left="426"/>
        <w:rPr>
          <w:rFonts w:ascii="Times New Roman" w:hAnsi="Times New Roman" w:cs="Times New Roman"/>
          <w:sz w:val="24"/>
          <w:szCs w:val="28"/>
        </w:rPr>
      </w:pPr>
      <w:proofErr w:type="gramStart"/>
      <w:r w:rsidRPr="004833D4">
        <w:rPr>
          <w:rFonts w:ascii="Times New Roman" w:hAnsi="Times New Roman" w:cs="Times New Roman"/>
          <w:sz w:val="24"/>
          <w:szCs w:val="28"/>
        </w:rPr>
        <w:t>в</w:t>
      </w:r>
      <w:proofErr w:type="gramEnd"/>
      <w:r w:rsidRPr="004833D4">
        <w:rPr>
          <w:rFonts w:ascii="Times New Roman" w:hAnsi="Times New Roman" w:cs="Times New Roman"/>
          <w:sz w:val="24"/>
          <w:szCs w:val="28"/>
        </w:rPr>
        <w:t>) долг граждан нести службу в Вооруженных Си­лах только в период военного положения и в военное время.</w:t>
      </w:r>
    </w:p>
    <w:p w:rsidR="004833D4" w:rsidRPr="004833D4" w:rsidRDefault="004833D4" w:rsidP="004833D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4833D4" w:rsidRPr="004833D4" w:rsidRDefault="004833D4" w:rsidP="004833D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833D4">
        <w:rPr>
          <w:rFonts w:ascii="Times New Roman" w:hAnsi="Times New Roman" w:cs="Times New Roman"/>
          <w:sz w:val="24"/>
          <w:szCs w:val="28"/>
        </w:rPr>
        <w:t>2. Комиссия по постановке граждан на воинский учет утверждается главой органа местного самоуп­равления (местной администрации) в следующем со­ставе:</w:t>
      </w:r>
    </w:p>
    <w:p w:rsidR="004833D4" w:rsidRPr="004833D4" w:rsidRDefault="004833D4" w:rsidP="004833D4">
      <w:pPr>
        <w:spacing w:after="0" w:line="240" w:lineRule="auto"/>
        <w:ind w:left="426"/>
        <w:rPr>
          <w:rFonts w:ascii="Times New Roman" w:hAnsi="Times New Roman" w:cs="Times New Roman"/>
          <w:sz w:val="24"/>
          <w:szCs w:val="28"/>
        </w:rPr>
      </w:pPr>
      <w:proofErr w:type="gramStart"/>
      <w:r w:rsidRPr="004833D4">
        <w:rPr>
          <w:rFonts w:ascii="Times New Roman" w:hAnsi="Times New Roman" w:cs="Times New Roman"/>
          <w:sz w:val="24"/>
          <w:szCs w:val="28"/>
        </w:rPr>
        <w:t>а</w:t>
      </w:r>
      <w:proofErr w:type="gramEnd"/>
      <w:r w:rsidRPr="004833D4">
        <w:rPr>
          <w:rFonts w:ascii="Times New Roman" w:hAnsi="Times New Roman" w:cs="Times New Roman"/>
          <w:sz w:val="24"/>
          <w:szCs w:val="28"/>
        </w:rPr>
        <w:t>) военный комиссар района (города) либо замести­тель военного комиссара, специалист по професси­ональному психологическому отбору, секретарь ко­миссии, врачи-специалисты;</w:t>
      </w:r>
    </w:p>
    <w:p w:rsidR="004833D4" w:rsidRPr="004833D4" w:rsidRDefault="004833D4" w:rsidP="004833D4">
      <w:pPr>
        <w:spacing w:after="0" w:line="240" w:lineRule="auto"/>
        <w:ind w:left="426"/>
        <w:rPr>
          <w:rFonts w:ascii="Times New Roman" w:hAnsi="Times New Roman" w:cs="Times New Roman"/>
          <w:sz w:val="24"/>
          <w:szCs w:val="28"/>
        </w:rPr>
      </w:pPr>
      <w:proofErr w:type="gramStart"/>
      <w:r w:rsidRPr="004833D4">
        <w:rPr>
          <w:rFonts w:ascii="Times New Roman" w:hAnsi="Times New Roman" w:cs="Times New Roman"/>
          <w:sz w:val="24"/>
          <w:szCs w:val="28"/>
        </w:rPr>
        <w:t>б</w:t>
      </w:r>
      <w:proofErr w:type="gramEnd"/>
      <w:r w:rsidRPr="004833D4">
        <w:rPr>
          <w:rFonts w:ascii="Times New Roman" w:hAnsi="Times New Roman" w:cs="Times New Roman"/>
          <w:sz w:val="24"/>
          <w:szCs w:val="28"/>
        </w:rPr>
        <w:t>) представитель командования военного округа, представитель органа местного самоуправления, вра­чи-специалисты;</w:t>
      </w:r>
    </w:p>
    <w:p w:rsidR="004833D4" w:rsidRPr="004833D4" w:rsidRDefault="004833D4" w:rsidP="004833D4">
      <w:pPr>
        <w:spacing w:after="0" w:line="240" w:lineRule="auto"/>
        <w:ind w:left="426"/>
        <w:rPr>
          <w:rFonts w:ascii="Times New Roman" w:hAnsi="Times New Roman" w:cs="Times New Roman"/>
          <w:sz w:val="24"/>
          <w:szCs w:val="28"/>
        </w:rPr>
      </w:pPr>
      <w:proofErr w:type="gramStart"/>
      <w:r w:rsidRPr="004833D4">
        <w:rPr>
          <w:rFonts w:ascii="Times New Roman" w:hAnsi="Times New Roman" w:cs="Times New Roman"/>
          <w:sz w:val="24"/>
          <w:szCs w:val="28"/>
        </w:rPr>
        <w:t>в</w:t>
      </w:r>
      <w:proofErr w:type="gramEnd"/>
      <w:r w:rsidRPr="004833D4">
        <w:rPr>
          <w:rFonts w:ascii="Times New Roman" w:hAnsi="Times New Roman" w:cs="Times New Roman"/>
          <w:sz w:val="24"/>
          <w:szCs w:val="28"/>
        </w:rPr>
        <w:t>) военный комиссар района (города), руководи­тель (заместитель руководителя) органа внутренних дел, секретарь комиссии, врачи (хирург, терапевт, невропатолог);</w:t>
      </w:r>
    </w:p>
    <w:p w:rsidR="004833D4" w:rsidRPr="004833D4" w:rsidRDefault="004833D4" w:rsidP="004833D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4833D4" w:rsidRPr="004833D4" w:rsidRDefault="004833D4" w:rsidP="004833D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833D4">
        <w:rPr>
          <w:rFonts w:ascii="Times New Roman" w:hAnsi="Times New Roman" w:cs="Times New Roman"/>
          <w:sz w:val="24"/>
          <w:szCs w:val="28"/>
        </w:rPr>
        <w:t>3. Заключение по результатам освидетельствова­ния категории «Б» означает:</w:t>
      </w:r>
    </w:p>
    <w:p w:rsidR="004833D4" w:rsidRPr="004833D4" w:rsidRDefault="004833D4" w:rsidP="004833D4">
      <w:pPr>
        <w:spacing w:after="0" w:line="240" w:lineRule="auto"/>
        <w:ind w:left="426"/>
        <w:rPr>
          <w:rFonts w:ascii="Times New Roman" w:hAnsi="Times New Roman" w:cs="Times New Roman"/>
          <w:sz w:val="24"/>
          <w:szCs w:val="28"/>
        </w:rPr>
      </w:pPr>
      <w:proofErr w:type="gramStart"/>
      <w:r w:rsidRPr="004833D4">
        <w:rPr>
          <w:rFonts w:ascii="Times New Roman" w:hAnsi="Times New Roman" w:cs="Times New Roman"/>
          <w:sz w:val="24"/>
          <w:szCs w:val="28"/>
        </w:rPr>
        <w:t>а</w:t>
      </w:r>
      <w:proofErr w:type="gramEnd"/>
      <w:r w:rsidRPr="004833D4">
        <w:rPr>
          <w:rFonts w:ascii="Times New Roman" w:hAnsi="Times New Roman" w:cs="Times New Roman"/>
          <w:sz w:val="24"/>
          <w:szCs w:val="28"/>
        </w:rPr>
        <w:t>) годен к военной службе с незначительными ог­раничениями;</w:t>
      </w:r>
    </w:p>
    <w:p w:rsidR="004833D4" w:rsidRPr="004833D4" w:rsidRDefault="004833D4" w:rsidP="004833D4">
      <w:pPr>
        <w:spacing w:after="0" w:line="240" w:lineRule="auto"/>
        <w:ind w:left="426"/>
        <w:rPr>
          <w:rFonts w:ascii="Times New Roman" w:hAnsi="Times New Roman" w:cs="Times New Roman"/>
          <w:sz w:val="24"/>
          <w:szCs w:val="28"/>
        </w:rPr>
      </w:pPr>
      <w:proofErr w:type="gramStart"/>
      <w:r w:rsidRPr="004833D4">
        <w:rPr>
          <w:rFonts w:ascii="Times New Roman" w:hAnsi="Times New Roman" w:cs="Times New Roman"/>
          <w:sz w:val="24"/>
          <w:szCs w:val="28"/>
        </w:rPr>
        <w:t>б</w:t>
      </w:r>
      <w:proofErr w:type="gramEnd"/>
      <w:r w:rsidRPr="004833D4">
        <w:rPr>
          <w:rFonts w:ascii="Times New Roman" w:hAnsi="Times New Roman" w:cs="Times New Roman"/>
          <w:sz w:val="24"/>
          <w:szCs w:val="28"/>
        </w:rPr>
        <w:t>) временно не годен к военной службе;</w:t>
      </w:r>
    </w:p>
    <w:p w:rsidR="004833D4" w:rsidRPr="004833D4" w:rsidRDefault="004833D4" w:rsidP="004833D4">
      <w:pPr>
        <w:spacing w:after="0" w:line="240" w:lineRule="auto"/>
        <w:ind w:left="426"/>
        <w:rPr>
          <w:rFonts w:ascii="Times New Roman" w:hAnsi="Times New Roman" w:cs="Times New Roman"/>
          <w:sz w:val="24"/>
          <w:szCs w:val="28"/>
        </w:rPr>
      </w:pPr>
      <w:proofErr w:type="gramStart"/>
      <w:r w:rsidRPr="004833D4">
        <w:rPr>
          <w:rFonts w:ascii="Times New Roman" w:hAnsi="Times New Roman" w:cs="Times New Roman"/>
          <w:sz w:val="24"/>
          <w:szCs w:val="28"/>
        </w:rPr>
        <w:t>в</w:t>
      </w:r>
      <w:proofErr w:type="gramEnd"/>
      <w:r w:rsidRPr="004833D4">
        <w:rPr>
          <w:rFonts w:ascii="Times New Roman" w:hAnsi="Times New Roman" w:cs="Times New Roman"/>
          <w:sz w:val="24"/>
          <w:szCs w:val="28"/>
        </w:rPr>
        <w:t>) ограниченно годен к военной службе.</w:t>
      </w:r>
    </w:p>
    <w:p w:rsidR="004833D4" w:rsidRPr="004833D4" w:rsidRDefault="004833D4" w:rsidP="004833D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4833D4" w:rsidRPr="004833D4" w:rsidRDefault="004833D4" w:rsidP="004833D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833D4">
        <w:rPr>
          <w:rFonts w:ascii="Times New Roman" w:hAnsi="Times New Roman" w:cs="Times New Roman"/>
          <w:sz w:val="24"/>
          <w:szCs w:val="28"/>
        </w:rPr>
        <w:t>4. Запас Вооруженных Сил Российской Федера­ции предназначен:</w:t>
      </w:r>
    </w:p>
    <w:p w:rsidR="004833D4" w:rsidRPr="004833D4" w:rsidRDefault="004833D4" w:rsidP="004833D4">
      <w:pPr>
        <w:spacing w:after="0" w:line="240" w:lineRule="auto"/>
        <w:ind w:left="426"/>
        <w:rPr>
          <w:rFonts w:ascii="Times New Roman" w:hAnsi="Times New Roman" w:cs="Times New Roman"/>
          <w:sz w:val="24"/>
          <w:szCs w:val="28"/>
        </w:rPr>
      </w:pPr>
      <w:proofErr w:type="gramStart"/>
      <w:r w:rsidRPr="004833D4">
        <w:rPr>
          <w:rFonts w:ascii="Times New Roman" w:hAnsi="Times New Roman" w:cs="Times New Roman"/>
          <w:sz w:val="24"/>
          <w:szCs w:val="28"/>
        </w:rPr>
        <w:t>а</w:t>
      </w:r>
      <w:proofErr w:type="gramEnd"/>
      <w:r w:rsidRPr="004833D4">
        <w:rPr>
          <w:rFonts w:ascii="Times New Roman" w:hAnsi="Times New Roman" w:cs="Times New Roman"/>
          <w:sz w:val="24"/>
          <w:szCs w:val="28"/>
        </w:rPr>
        <w:t>) для развертывания в военное время народного ополчения;</w:t>
      </w:r>
    </w:p>
    <w:p w:rsidR="004833D4" w:rsidRPr="004833D4" w:rsidRDefault="004833D4" w:rsidP="004833D4">
      <w:pPr>
        <w:spacing w:after="0" w:line="240" w:lineRule="auto"/>
        <w:ind w:left="426"/>
        <w:rPr>
          <w:rFonts w:ascii="Times New Roman" w:hAnsi="Times New Roman" w:cs="Times New Roman"/>
          <w:sz w:val="24"/>
          <w:szCs w:val="28"/>
        </w:rPr>
      </w:pPr>
      <w:proofErr w:type="gramStart"/>
      <w:r w:rsidRPr="004833D4">
        <w:rPr>
          <w:rFonts w:ascii="Times New Roman" w:hAnsi="Times New Roman" w:cs="Times New Roman"/>
          <w:sz w:val="24"/>
          <w:szCs w:val="28"/>
        </w:rPr>
        <w:t>б</w:t>
      </w:r>
      <w:proofErr w:type="gramEnd"/>
      <w:r w:rsidRPr="004833D4">
        <w:rPr>
          <w:rFonts w:ascii="Times New Roman" w:hAnsi="Times New Roman" w:cs="Times New Roman"/>
          <w:sz w:val="24"/>
          <w:szCs w:val="28"/>
        </w:rPr>
        <w:t>) для создания резерва дефицитных военных спе­циалистов;</w:t>
      </w:r>
    </w:p>
    <w:p w:rsidR="004833D4" w:rsidRPr="004833D4" w:rsidRDefault="004833D4" w:rsidP="004833D4">
      <w:pPr>
        <w:spacing w:after="0" w:line="240" w:lineRule="auto"/>
        <w:ind w:left="426"/>
        <w:rPr>
          <w:rFonts w:ascii="Times New Roman" w:hAnsi="Times New Roman" w:cs="Times New Roman"/>
          <w:sz w:val="24"/>
          <w:szCs w:val="28"/>
        </w:rPr>
      </w:pPr>
      <w:proofErr w:type="gramStart"/>
      <w:r w:rsidRPr="004833D4">
        <w:rPr>
          <w:rFonts w:ascii="Times New Roman" w:hAnsi="Times New Roman" w:cs="Times New Roman"/>
          <w:sz w:val="24"/>
          <w:szCs w:val="28"/>
        </w:rPr>
        <w:t>в</w:t>
      </w:r>
      <w:proofErr w:type="gramEnd"/>
      <w:r w:rsidRPr="004833D4">
        <w:rPr>
          <w:rFonts w:ascii="Times New Roman" w:hAnsi="Times New Roman" w:cs="Times New Roman"/>
          <w:sz w:val="24"/>
          <w:szCs w:val="28"/>
        </w:rPr>
        <w:t>) для развертывания армии при мобилизации и ее пополнения во время войны.</w:t>
      </w:r>
    </w:p>
    <w:p w:rsidR="004833D4" w:rsidRPr="004833D4" w:rsidRDefault="004833D4" w:rsidP="004833D4">
      <w:pPr>
        <w:spacing w:after="0" w:line="240" w:lineRule="auto"/>
        <w:ind w:left="426"/>
        <w:rPr>
          <w:rFonts w:ascii="Times New Roman" w:hAnsi="Times New Roman" w:cs="Times New Roman"/>
          <w:sz w:val="24"/>
          <w:szCs w:val="28"/>
        </w:rPr>
      </w:pPr>
    </w:p>
    <w:p w:rsidR="004833D4" w:rsidRPr="004833D4" w:rsidRDefault="004833D4" w:rsidP="004833D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833D4">
        <w:rPr>
          <w:rFonts w:ascii="Times New Roman" w:hAnsi="Times New Roman" w:cs="Times New Roman"/>
          <w:sz w:val="24"/>
          <w:szCs w:val="28"/>
        </w:rPr>
        <w:t>5. В связи с выполнением обязанностей военной службы гражданам предоставляются определенные преимущества, которые называются льготами. Это льготы:</w:t>
      </w:r>
    </w:p>
    <w:p w:rsidR="004833D4" w:rsidRPr="004833D4" w:rsidRDefault="004833D4" w:rsidP="004833D4">
      <w:pPr>
        <w:spacing w:after="0" w:line="240" w:lineRule="auto"/>
        <w:ind w:left="426"/>
        <w:rPr>
          <w:rFonts w:ascii="Times New Roman" w:hAnsi="Times New Roman" w:cs="Times New Roman"/>
          <w:sz w:val="24"/>
          <w:szCs w:val="28"/>
        </w:rPr>
      </w:pPr>
      <w:proofErr w:type="gramStart"/>
      <w:r w:rsidRPr="004833D4">
        <w:rPr>
          <w:rFonts w:ascii="Times New Roman" w:hAnsi="Times New Roman" w:cs="Times New Roman"/>
          <w:sz w:val="24"/>
          <w:szCs w:val="28"/>
        </w:rPr>
        <w:t>а</w:t>
      </w:r>
      <w:proofErr w:type="gramEnd"/>
      <w:r w:rsidRPr="004833D4">
        <w:rPr>
          <w:rFonts w:ascii="Times New Roman" w:hAnsi="Times New Roman" w:cs="Times New Roman"/>
          <w:sz w:val="24"/>
          <w:szCs w:val="28"/>
        </w:rPr>
        <w:t>) по налогам и сборам, жилищные льготы, льготы по отдельным вопросам брачно-семейного законода­тельства, льготы в области здравоохранения, в облас­ти образования, по перевозкам, льготы за службу в отдаленных местностях, за выполнение задач при во­оруженных конфликтах;</w:t>
      </w:r>
    </w:p>
    <w:p w:rsidR="004833D4" w:rsidRPr="004833D4" w:rsidRDefault="004833D4" w:rsidP="004833D4">
      <w:pPr>
        <w:spacing w:after="0" w:line="240" w:lineRule="auto"/>
        <w:ind w:left="426"/>
        <w:rPr>
          <w:rFonts w:ascii="Times New Roman" w:hAnsi="Times New Roman" w:cs="Times New Roman"/>
          <w:sz w:val="24"/>
          <w:szCs w:val="28"/>
        </w:rPr>
      </w:pPr>
      <w:proofErr w:type="gramStart"/>
      <w:r w:rsidRPr="004833D4">
        <w:rPr>
          <w:rFonts w:ascii="Times New Roman" w:hAnsi="Times New Roman" w:cs="Times New Roman"/>
          <w:sz w:val="24"/>
          <w:szCs w:val="28"/>
        </w:rPr>
        <w:t>б</w:t>
      </w:r>
      <w:proofErr w:type="gramEnd"/>
      <w:r w:rsidRPr="004833D4">
        <w:rPr>
          <w:rFonts w:ascii="Times New Roman" w:hAnsi="Times New Roman" w:cs="Times New Roman"/>
          <w:sz w:val="24"/>
          <w:szCs w:val="28"/>
        </w:rPr>
        <w:t>) по налогам и сборам, жилищные льготы, льготы в области здравоохранения, в области образования и культуры, по перевозкам, за службу в отдаленных местностях, за выполнение задач при вооруженных конфликтах;</w:t>
      </w:r>
    </w:p>
    <w:p w:rsidR="004833D4" w:rsidRPr="004833D4" w:rsidRDefault="004833D4" w:rsidP="004833D4">
      <w:pPr>
        <w:spacing w:after="0" w:line="240" w:lineRule="auto"/>
        <w:ind w:left="426"/>
        <w:rPr>
          <w:rFonts w:ascii="Times New Roman" w:hAnsi="Times New Roman" w:cs="Times New Roman"/>
          <w:sz w:val="24"/>
          <w:szCs w:val="28"/>
        </w:rPr>
      </w:pPr>
      <w:proofErr w:type="gramStart"/>
      <w:r w:rsidRPr="004833D4">
        <w:rPr>
          <w:rFonts w:ascii="Times New Roman" w:hAnsi="Times New Roman" w:cs="Times New Roman"/>
          <w:sz w:val="24"/>
          <w:szCs w:val="28"/>
        </w:rPr>
        <w:t>в</w:t>
      </w:r>
      <w:proofErr w:type="gramEnd"/>
      <w:r w:rsidRPr="004833D4">
        <w:rPr>
          <w:rFonts w:ascii="Times New Roman" w:hAnsi="Times New Roman" w:cs="Times New Roman"/>
          <w:sz w:val="24"/>
          <w:szCs w:val="28"/>
        </w:rPr>
        <w:t>) за службу в отдаленных местностях, льготы за выполнение задач при вооруженных конфликтах, в области здравоохранения, в области образования и культуры, жилищные льготы, льготы по налогам, в области материальной и уголовной ответственности, по перевозкам.</w:t>
      </w:r>
    </w:p>
    <w:p w:rsidR="004833D4" w:rsidRPr="004833D4" w:rsidRDefault="004833D4" w:rsidP="004833D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4833D4" w:rsidRPr="004833D4" w:rsidRDefault="004833D4" w:rsidP="004833D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833D4">
        <w:rPr>
          <w:rFonts w:ascii="Times New Roman" w:hAnsi="Times New Roman" w:cs="Times New Roman"/>
          <w:sz w:val="24"/>
          <w:szCs w:val="28"/>
        </w:rPr>
        <w:lastRenderedPageBreak/>
        <w:t>6. Общие правила и обязанности военнослужа­щих, взаимоотношения между ними, обязанности ос­новных должностных лиц полка и его подразделений, а также правила внутреннего распорядка определяет:</w:t>
      </w:r>
    </w:p>
    <w:p w:rsidR="004833D4" w:rsidRPr="004833D4" w:rsidRDefault="004833D4" w:rsidP="004833D4">
      <w:pPr>
        <w:spacing w:after="0" w:line="240" w:lineRule="auto"/>
        <w:ind w:left="426"/>
        <w:rPr>
          <w:rFonts w:ascii="Times New Roman" w:hAnsi="Times New Roman" w:cs="Times New Roman"/>
          <w:sz w:val="24"/>
          <w:szCs w:val="28"/>
        </w:rPr>
      </w:pPr>
      <w:proofErr w:type="gramStart"/>
      <w:r w:rsidRPr="004833D4">
        <w:rPr>
          <w:rFonts w:ascii="Times New Roman" w:hAnsi="Times New Roman" w:cs="Times New Roman"/>
          <w:sz w:val="24"/>
          <w:szCs w:val="28"/>
        </w:rPr>
        <w:t>а</w:t>
      </w:r>
      <w:proofErr w:type="gramEnd"/>
      <w:r w:rsidRPr="004833D4">
        <w:rPr>
          <w:rFonts w:ascii="Times New Roman" w:hAnsi="Times New Roman" w:cs="Times New Roman"/>
          <w:sz w:val="24"/>
          <w:szCs w:val="28"/>
        </w:rPr>
        <w:t>) Устав внутренней службы Вооруженных Сил Российской Федерации;</w:t>
      </w:r>
    </w:p>
    <w:p w:rsidR="004833D4" w:rsidRPr="004833D4" w:rsidRDefault="004833D4" w:rsidP="004833D4">
      <w:pPr>
        <w:spacing w:after="0" w:line="240" w:lineRule="auto"/>
        <w:ind w:left="426"/>
        <w:rPr>
          <w:rFonts w:ascii="Times New Roman" w:hAnsi="Times New Roman" w:cs="Times New Roman"/>
          <w:sz w:val="24"/>
          <w:szCs w:val="28"/>
        </w:rPr>
      </w:pPr>
      <w:proofErr w:type="gramStart"/>
      <w:r w:rsidRPr="004833D4">
        <w:rPr>
          <w:rFonts w:ascii="Times New Roman" w:hAnsi="Times New Roman" w:cs="Times New Roman"/>
          <w:sz w:val="24"/>
          <w:szCs w:val="28"/>
        </w:rPr>
        <w:t>б</w:t>
      </w:r>
      <w:proofErr w:type="gramEnd"/>
      <w:r w:rsidRPr="004833D4">
        <w:rPr>
          <w:rFonts w:ascii="Times New Roman" w:hAnsi="Times New Roman" w:cs="Times New Roman"/>
          <w:sz w:val="24"/>
          <w:szCs w:val="28"/>
        </w:rPr>
        <w:t>) Строевой устав Вооруженных Сил Российской Федерации;</w:t>
      </w:r>
    </w:p>
    <w:p w:rsidR="004833D4" w:rsidRPr="004833D4" w:rsidRDefault="004833D4" w:rsidP="004833D4">
      <w:pPr>
        <w:spacing w:after="0" w:line="240" w:lineRule="auto"/>
        <w:ind w:left="426"/>
        <w:rPr>
          <w:rFonts w:ascii="Times New Roman" w:hAnsi="Times New Roman" w:cs="Times New Roman"/>
          <w:sz w:val="24"/>
          <w:szCs w:val="28"/>
        </w:rPr>
      </w:pPr>
      <w:proofErr w:type="gramStart"/>
      <w:r w:rsidRPr="004833D4">
        <w:rPr>
          <w:rFonts w:ascii="Times New Roman" w:hAnsi="Times New Roman" w:cs="Times New Roman"/>
          <w:sz w:val="24"/>
          <w:szCs w:val="28"/>
        </w:rPr>
        <w:t>в</w:t>
      </w:r>
      <w:proofErr w:type="gramEnd"/>
      <w:r w:rsidRPr="004833D4">
        <w:rPr>
          <w:rFonts w:ascii="Times New Roman" w:hAnsi="Times New Roman" w:cs="Times New Roman"/>
          <w:sz w:val="24"/>
          <w:szCs w:val="28"/>
        </w:rPr>
        <w:t>) Дисциплинарный устав Вооруженных Сил Рос­сийской Федерации.</w:t>
      </w:r>
    </w:p>
    <w:p w:rsidR="004833D4" w:rsidRPr="004833D4" w:rsidRDefault="004833D4" w:rsidP="004833D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4833D4" w:rsidRPr="004833D4" w:rsidRDefault="004833D4" w:rsidP="004833D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833D4">
        <w:rPr>
          <w:rFonts w:ascii="Times New Roman" w:hAnsi="Times New Roman" w:cs="Times New Roman"/>
          <w:sz w:val="24"/>
          <w:szCs w:val="28"/>
        </w:rPr>
        <w:t>7. Из приведенных ниже ответов определите, кто освобождается от призыва на военную службу:</w:t>
      </w:r>
    </w:p>
    <w:p w:rsidR="004833D4" w:rsidRPr="004833D4" w:rsidRDefault="004833D4" w:rsidP="004833D4">
      <w:pPr>
        <w:spacing w:after="0" w:line="240" w:lineRule="auto"/>
        <w:ind w:left="426"/>
        <w:rPr>
          <w:rFonts w:ascii="Times New Roman" w:hAnsi="Times New Roman" w:cs="Times New Roman"/>
          <w:sz w:val="24"/>
          <w:szCs w:val="28"/>
        </w:rPr>
      </w:pPr>
      <w:proofErr w:type="gramStart"/>
      <w:r w:rsidRPr="004833D4">
        <w:rPr>
          <w:rFonts w:ascii="Times New Roman" w:hAnsi="Times New Roman" w:cs="Times New Roman"/>
          <w:sz w:val="24"/>
          <w:szCs w:val="28"/>
        </w:rPr>
        <w:t>а</w:t>
      </w:r>
      <w:proofErr w:type="gramEnd"/>
      <w:r w:rsidRPr="004833D4">
        <w:rPr>
          <w:rFonts w:ascii="Times New Roman" w:hAnsi="Times New Roman" w:cs="Times New Roman"/>
          <w:sz w:val="24"/>
          <w:szCs w:val="28"/>
        </w:rPr>
        <w:t>) имеющие ребенка, воспитываемого без матери, имеющие двух или более детей, имеющие ребенка в возрасте до 3 лет, мать которых, кроме них, имеет двух и более детей в возрасте до 8 лет или инвалида с детства и воспитывает их без мужа (жены);</w:t>
      </w:r>
    </w:p>
    <w:p w:rsidR="004833D4" w:rsidRPr="004833D4" w:rsidRDefault="004833D4" w:rsidP="004833D4">
      <w:pPr>
        <w:spacing w:after="0" w:line="240" w:lineRule="auto"/>
        <w:ind w:left="426"/>
        <w:rPr>
          <w:rFonts w:ascii="Times New Roman" w:hAnsi="Times New Roman" w:cs="Times New Roman"/>
          <w:sz w:val="24"/>
          <w:szCs w:val="28"/>
        </w:rPr>
      </w:pPr>
      <w:proofErr w:type="gramStart"/>
      <w:r w:rsidRPr="004833D4">
        <w:rPr>
          <w:rFonts w:ascii="Times New Roman" w:hAnsi="Times New Roman" w:cs="Times New Roman"/>
          <w:sz w:val="24"/>
          <w:szCs w:val="28"/>
        </w:rPr>
        <w:t>б</w:t>
      </w:r>
      <w:proofErr w:type="gramEnd"/>
      <w:r w:rsidRPr="004833D4">
        <w:rPr>
          <w:rFonts w:ascii="Times New Roman" w:hAnsi="Times New Roman" w:cs="Times New Roman"/>
          <w:sz w:val="24"/>
          <w:szCs w:val="28"/>
        </w:rPr>
        <w:t>) признанные не годными или ограниченно годны­ми к военной службе по состоянию здоровья, проходя­щие или прошедшие военную или альтернативную гражданскую службу в Российской Федерации, про­шедшие военную службу в другом государстве, имею­щие ученую степень кандидата или доктора наук;</w:t>
      </w:r>
    </w:p>
    <w:p w:rsidR="004833D4" w:rsidRPr="004833D4" w:rsidRDefault="004833D4" w:rsidP="004833D4">
      <w:pPr>
        <w:spacing w:after="0" w:line="240" w:lineRule="auto"/>
        <w:ind w:left="426"/>
        <w:rPr>
          <w:rFonts w:ascii="Times New Roman" w:hAnsi="Times New Roman" w:cs="Times New Roman"/>
          <w:sz w:val="24"/>
          <w:szCs w:val="28"/>
        </w:rPr>
      </w:pPr>
      <w:proofErr w:type="gramStart"/>
      <w:r w:rsidRPr="004833D4">
        <w:rPr>
          <w:rFonts w:ascii="Times New Roman" w:hAnsi="Times New Roman" w:cs="Times New Roman"/>
          <w:sz w:val="24"/>
          <w:szCs w:val="28"/>
        </w:rPr>
        <w:t>в</w:t>
      </w:r>
      <w:proofErr w:type="gramEnd"/>
      <w:r w:rsidRPr="004833D4">
        <w:rPr>
          <w:rFonts w:ascii="Times New Roman" w:hAnsi="Times New Roman" w:cs="Times New Roman"/>
          <w:sz w:val="24"/>
          <w:szCs w:val="28"/>
        </w:rPr>
        <w:t>) граждане, достигшие возраста 18 лет и не со­стоящие на воинском учете, не прошедшие медицин­ское освидетельствование в полном объеме и в уста­новленные сроки, граждане, временно пребывающие за границей.</w:t>
      </w:r>
    </w:p>
    <w:p w:rsidR="004833D4" w:rsidRPr="004833D4" w:rsidRDefault="004833D4" w:rsidP="004833D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4833D4" w:rsidRPr="004833D4" w:rsidRDefault="004833D4" w:rsidP="004833D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833D4">
        <w:rPr>
          <w:rFonts w:ascii="Times New Roman" w:hAnsi="Times New Roman" w:cs="Times New Roman"/>
          <w:sz w:val="24"/>
          <w:szCs w:val="28"/>
        </w:rPr>
        <w:t>8. Окончанием военной службы считается день:</w:t>
      </w:r>
    </w:p>
    <w:p w:rsidR="004833D4" w:rsidRPr="004833D4" w:rsidRDefault="004833D4" w:rsidP="004833D4">
      <w:pPr>
        <w:spacing w:after="0" w:line="240" w:lineRule="auto"/>
        <w:ind w:left="426"/>
        <w:rPr>
          <w:rFonts w:ascii="Times New Roman" w:hAnsi="Times New Roman" w:cs="Times New Roman"/>
          <w:sz w:val="24"/>
          <w:szCs w:val="28"/>
        </w:rPr>
      </w:pPr>
      <w:proofErr w:type="gramStart"/>
      <w:r w:rsidRPr="004833D4">
        <w:rPr>
          <w:rFonts w:ascii="Times New Roman" w:hAnsi="Times New Roman" w:cs="Times New Roman"/>
          <w:sz w:val="24"/>
          <w:szCs w:val="28"/>
        </w:rPr>
        <w:t>а</w:t>
      </w:r>
      <w:proofErr w:type="gramEnd"/>
      <w:r w:rsidRPr="004833D4">
        <w:rPr>
          <w:rFonts w:ascii="Times New Roman" w:hAnsi="Times New Roman" w:cs="Times New Roman"/>
          <w:sz w:val="24"/>
          <w:szCs w:val="28"/>
        </w:rPr>
        <w:t>) в который истек срок военной службы;</w:t>
      </w:r>
    </w:p>
    <w:p w:rsidR="004833D4" w:rsidRPr="004833D4" w:rsidRDefault="004833D4" w:rsidP="004833D4">
      <w:pPr>
        <w:spacing w:after="0" w:line="240" w:lineRule="auto"/>
        <w:ind w:left="426"/>
        <w:rPr>
          <w:rFonts w:ascii="Times New Roman" w:hAnsi="Times New Roman" w:cs="Times New Roman"/>
          <w:sz w:val="24"/>
          <w:szCs w:val="28"/>
        </w:rPr>
      </w:pPr>
      <w:proofErr w:type="gramStart"/>
      <w:r w:rsidRPr="004833D4">
        <w:rPr>
          <w:rFonts w:ascii="Times New Roman" w:hAnsi="Times New Roman" w:cs="Times New Roman"/>
          <w:sz w:val="24"/>
          <w:szCs w:val="28"/>
        </w:rPr>
        <w:t>б)подписания</w:t>
      </w:r>
      <w:proofErr w:type="gramEnd"/>
      <w:r w:rsidRPr="004833D4">
        <w:rPr>
          <w:rFonts w:ascii="Times New Roman" w:hAnsi="Times New Roman" w:cs="Times New Roman"/>
          <w:sz w:val="24"/>
          <w:szCs w:val="28"/>
        </w:rPr>
        <w:t xml:space="preserve"> приказа об увольнении с военной службы;</w:t>
      </w:r>
    </w:p>
    <w:p w:rsidR="004833D4" w:rsidRPr="004833D4" w:rsidRDefault="004833D4" w:rsidP="004833D4">
      <w:pPr>
        <w:spacing w:after="0" w:line="240" w:lineRule="auto"/>
        <w:ind w:left="426"/>
        <w:rPr>
          <w:rFonts w:ascii="Times New Roman" w:hAnsi="Times New Roman" w:cs="Times New Roman"/>
          <w:sz w:val="24"/>
          <w:szCs w:val="28"/>
        </w:rPr>
      </w:pPr>
      <w:proofErr w:type="gramStart"/>
      <w:r w:rsidRPr="004833D4">
        <w:rPr>
          <w:rFonts w:ascii="Times New Roman" w:hAnsi="Times New Roman" w:cs="Times New Roman"/>
          <w:sz w:val="24"/>
          <w:szCs w:val="28"/>
        </w:rPr>
        <w:t>в</w:t>
      </w:r>
      <w:proofErr w:type="gramEnd"/>
      <w:r w:rsidRPr="004833D4">
        <w:rPr>
          <w:rFonts w:ascii="Times New Roman" w:hAnsi="Times New Roman" w:cs="Times New Roman"/>
          <w:sz w:val="24"/>
          <w:szCs w:val="28"/>
        </w:rPr>
        <w:t>) передачи личного оружия другому военнослу­жащему.</w:t>
      </w:r>
    </w:p>
    <w:p w:rsidR="004833D4" w:rsidRPr="004833D4" w:rsidRDefault="004833D4" w:rsidP="004833D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4833D4" w:rsidRPr="004833D4" w:rsidRDefault="004833D4" w:rsidP="004833D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833D4">
        <w:rPr>
          <w:rFonts w:ascii="Times New Roman" w:hAnsi="Times New Roman" w:cs="Times New Roman"/>
          <w:sz w:val="24"/>
          <w:szCs w:val="28"/>
        </w:rPr>
        <w:t>9. Какую ответственность несут военнослужащие за проступки, связанные с нарушением воинской дис­циплины, норм морали и воинской чести:</w:t>
      </w:r>
    </w:p>
    <w:p w:rsidR="004833D4" w:rsidRPr="004833D4" w:rsidRDefault="004833D4" w:rsidP="004833D4">
      <w:pPr>
        <w:spacing w:after="0" w:line="240" w:lineRule="auto"/>
        <w:ind w:left="851" w:hanging="426"/>
        <w:rPr>
          <w:rFonts w:ascii="Times New Roman" w:hAnsi="Times New Roman" w:cs="Times New Roman"/>
          <w:sz w:val="24"/>
          <w:szCs w:val="28"/>
        </w:rPr>
      </w:pPr>
      <w:proofErr w:type="gramStart"/>
      <w:r w:rsidRPr="004833D4">
        <w:rPr>
          <w:rFonts w:ascii="Times New Roman" w:hAnsi="Times New Roman" w:cs="Times New Roman"/>
          <w:sz w:val="24"/>
          <w:szCs w:val="28"/>
        </w:rPr>
        <w:t>а</w:t>
      </w:r>
      <w:proofErr w:type="gramEnd"/>
      <w:r w:rsidRPr="004833D4">
        <w:rPr>
          <w:rFonts w:ascii="Times New Roman" w:hAnsi="Times New Roman" w:cs="Times New Roman"/>
          <w:sz w:val="24"/>
          <w:szCs w:val="28"/>
        </w:rPr>
        <w:t>) административную;</w:t>
      </w:r>
    </w:p>
    <w:p w:rsidR="004833D4" w:rsidRPr="004833D4" w:rsidRDefault="004833D4" w:rsidP="004833D4">
      <w:pPr>
        <w:spacing w:after="0" w:line="240" w:lineRule="auto"/>
        <w:ind w:left="851" w:hanging="426"/>
        <w:rPr>
          <w:rFonts w:ascii="Times New Roman" w:hAnsi="Times New Roman" w:cs="Times New Roman"/>
          <w:sz w:val="24"/>
          <w:szCs w:val="28"/>
        </w:rPr>
      </w:pPr>
      <w:proofErr w:type="gramStart"/>
      <w:r w:rsidRPr="004833D4">
        <w:rPr>
          <w:rFonts w:ascii="Times New Roman" w:hAnsi="Times New Roman" w:cs="Times New Roman"/>
          <w:sz w:val="24"/>
          <w:szCs w:val="28"/>
        </w:rPr>
        <w:t>б</w:t>
      </w:r>
      <w:proofErr w:type="gramEnd"/>
      <w:r w:rsidRPr="004833D4">
        <w:rPr>
          <w:rFonts w:ascii="Times New Roman" w:hAnsi="Times New Roman" w:cs="Times New Roman"/>
          <w:sz w:val="24"/>
          <w:szCs w:val="28"/>
        </w:rPr>
        <w:t>) уголовную;</w:t>
      </w:r>
    </w:p>
    <w:p w:rsidR="004833D4" w:rsidRPr="004833D4" w:rsidRDefault="004833D4" w:rsidP="004833D4">
      <w:pPr>
        <w:spacing w:after="0" w:line="240" w:lineRule="auto"/>
        <w:ind w:left="851" w:hanging="426"/>
        <w:rPr>
          <w:rFonts w:ascii="Times New Roman" w:hAnsi="Times New Roman" w:cs="Times New Roman"/>
          <w:sz w:val="24"/>
          <w:szCs w:val="28"/>
        </w:rPr>
      </w:pPr>
      <w:proofErr w:type="gramStart"/>
      <w:r w:rsidRPr="004833D4">
        <w:rPr>
          <w:rFonts w:ascii="Times New Roman" w:hAnsi="Times New Roman" w:cs="Times New Roman"/>
          <w:sz w:val="24"/>
          <w:szCs w:val="28"/>
        </w:rPr>
        <w:t>в</w:t>
      </w:r>
      <w:proofErr w:type="gramEnd"/>
      <w:r w:rsidRPr="004833D4">
        <w:rPr>
          <w:rFonts w:ascii="Times New Roman" w:hAnsi="Times New Roman" w:cs="Times New Roman"/>
          <w:sz w:val="24"/>
          <w:szCs w:val="28"/>
        </w:rPr>
        <w:t>) дисциплинарную.</w:t>
      </w:r>
    </w:p>
    <w:p w:rsidR="004833D4" w:rsidRPr="004833D4" w:rsidRDefault="004833D4" w:rsidP="004833D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4833D4" w:rsidRPr="004833D4" w:rsidRDefault="004833D4" w:rsidP="004833D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833D4">
        <w:rPr>
          <w:rFonts w:ascii="Times New Roman" w:hAnsi="Times New Roman" w:cs="Times New Roman"/>
          <w:sz w:val="24"/>
          <w:szCs w:val="28"/>
        </w:rPr>
        <w:t>10. В качестве знака, обозначающего желание вою­ющей стороны эвакуировать раненых и потерпевших кораблекрушение, а также гражданских лиц из зоны боевых действий используется знак:</w:t>
      </w:r>
    </w:p>
    <w:p w:rsidR="004833D4" w:rsidRPr="004833D4" w:rsidRDefault="004833D4" w:rsidP="004833D4">
      <w:pPr>
        <w:spacing w:after="0" w:line="240" w:lineRule="auto"/>
        <w:ind w:left="426"/>
        <w:rPr>
          <w:rFonts w:ascii="Times New Roman" w:hAnsi="Times New Roman" w:cs="Times New Roman"/>
          <w:sz w:val="24"/>
          <w:szCs w:val="28"/>
        </w:rPr>
      </w:pPr>
      <w:proofErr w:type="gramStart"/>
      <w:r w:rsidRPr="004833D4">
        <w:rPr>
          <w:rFonts w:ascii="Times New Roman" w:hAnsi="Times New Roman" w:cs="Times New Roman"/>
          <w:sz w:val="24"/>
          <w:szCs w:val="28"/>
        </w:rPr>
        <w:t>а</w:t>
      </w:r>
      <w:proofErr w:type="gramEnd"/>
      <w:r w:rsidRPr="004833D4">
        <w:rPr>
          <w:rFonts w:ascii="Times New Roman" w:hAnsi="Times New Roman" w:cs="Times New Roman"/>
          <w:sz w:val="24"/>
          <w:szCs w:val="28"/>
        </w:rPr>
        <w:t>) белый квадрат с красной полосой;</w:t>
      </w:r>
    </w:p>
    <w:p w:rsidR="004833D4" w:rsidRPr="004833D4" w:rsidRDefault="004833D4" w:rsidP="004833D4">
      <w:pPr>
        <w:spacing w:after="0" w:line="240" w:lineRule="auto"/>
        <w:ind w:left="426"/>
        <w:rPr>
          <w:rFonts w:ascii="Times New Roman" w:hAnsi="Times New Roman" w:cs="Times New Roman"/>
          <w:sz w:val="24"/>
          <w:szCs w:val="28"/>
        </w:rPr>
      </w:pPr>
      <w:proofErr w:type="gramStart"/>
      <w:r w:rsidRPr="004833D4">
        <w:rPr>
          <w:rFonts w:ascii="Times New Roman" w:hAnsi="Times New Roman" w:cs="Times New Roman"/>
          <w:sz w:val="24"/>
          <w:szCs w:val="28"/>
        </w:rPr>
        <w:t>б</w:t>
      </w:r>
      <w:proofErr w:type="gramEnd"/>
      <w:r w:rsidRPr="004833D4">
        <w:rPr>
          <w:rFonts w:ascii="Times New Roman" w:hAnsi="Times New Roman" w:cs="Times New Roman"/>
          <w:sz w:val="24"/>
          <w:szCs w:val="28"/>
        </w:rPr>
        <w:t>) синий равносторонний треугольник на оранже­вом фоне;</w:t>
      </w:r>
    </w:p>
    <w:p w:rsidR="004833D4" w:rsidRPr="004833D4" w:rsidRDefault="004833D4" w:rsidP="004833D4">
      <w:pPr>
        <w:spacing w:after="0" w:line="240" w:lineRule="auto"/>
        <w:ind w:left="426"/>
        <w:rPr>
          <w:rFonts w:ascii="Times New Roman" w:hAnsi="Times New Roman" w:cs="Times New Roman"/>
          <w:sz w:val="24"/>
          <w:szCs w:val="28"/>
        </w:rPr>
      </w:pPr>
      <w:proofErr w:type="gramStart"/>
      <w:r w:rsidRPr="004833D4">
        <w:rPr>
          <w:rFonts w:ascii="Times New Roman" w:hAnsi="Times New Roman" w:cs="Times New Roman"/>
          <w:sz w:val="24"/>
          <w:szCs w:val="28"/>
        </w:rPr>
        <w:t>в</w:t>
      </w:r>
      <w:proofErr w:type="gramEnd"/>
      <w:r w:rsidRPr="004833D4">
        <w:rPr>
          <w:rFonts w:ascii="Times New Roman" w:hAnsi="Times New Roman" w:cs="Times New Roman"/>
          <w:sz w:val="24"/>
          <w:szCs w:val="28"/>
        </w:rPr>
        <w:t>) белый флаг;</w:t>
      </w:r>
    </w:p>
    <w:p w:rsidR="004833D4" w:rsidRPr="004833D4" w:rsidRDefault="004833D4" w:rsidP="004833D4">
      <w:pPr>
        <w:spacing w:after="0" w:line="240" w:lineRule="auto"/>
        <w:ind w:left="426"/>
        <w:rPr>
          <w:rFonts w:ascii="Times New Roman" w:hAnsi="Times New Roman" w:cs="Times New Roman"/>
          <w:sz w:val="24"/>
          <w:szCs w:val="28"/>
        </w:rPr>
      </w:pPr>
      <w:proofErr w:type="gramStart"/>
      <w:r w:rsidRPr="004833D4">
        <w:rPr>
          <w:rFonts w:ascii="Times New Roman" w:hAnsi="Times New Roman" w:cs="Times New Roman"/>
          <w:sz w:val="24"/>
          <w:szCs w:val="28"/>
        </w:rPr>
        <w:t>г</w:t>
      </w:r>
      <w:proofErr w:type="gramEnd"/>
      <w:r w:rsidRPr="004833D4">
        <w:rPr>
          <w:rFonts w:ascii="Times New Roman" w:hAnsi="Times New Roman" w:cs="Times New Roman"/>
          <w:sz w:val="24"/>
          <w:szCs w:val="28"/>
        </w:rPr>
        <w:t>) красный крест или красный полумесяц на белом фоне.</w:t>
      </w:r>
    </w:p>
    <w:p w:rsidR="004833D4" w:rsidRPr="004833D4" w:rsidRDefault="004833D4" w:rsidP="004833D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4833D4" w:rsidRPr="004833D4" w:rsidRDefault="004833D4" w:rsidP="004833D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833D4">
        <w:rPr>
          <w:rFonts w:ascii="Times New Roman" w:hAnsi="Times New Roman" w:cs="Times New Roman"/>
          <w:sz w:val="24"/>
          <w:szCs w:val="28"/>
        </w:rPr>
        <w:t>11. Военная служба исполняется гражданами:</w:t>
      </w:r>
    </w:p>
    <w:p w:rsidR="004833D4" w:rsidRPr="004833D4" w:rsidRDefault="004833D4" w:rsidP="004833D4">
      <w:pPr>
        <w:spacing w:after="0" w:line="240" w:lineRule="auto"/>
        <w:ind w:left="426"/>
        <w:rPr>
          <w:rFonts w:ascii="Times New Roman" w:hAnsi="Times New Roman" w:cs="Times New Roman"/>
          <w:sz w:val="24"/>
          <w:szCs w:val="28"/>
        </w:rPr>
      </w:pPr>
      <w:proofErr w:type="gramStart"/>
      <w:r w:rsidRPr="004833D4">
        <w:rPr>
          <w:rFonts w:ascii="Times New Roman" w:hAnsi="Times New Roman" w:cs="Times New Roman"/>
          <w:sz w:val="24"/>
          <w:szCs w:val="28"/>
        </w:rPr>
        <w:t>а</w:t>
      </w:r>
      <w:proofErr w:type="gramEnd"/>
      <w:r w:rsidRPr="004833D4">
        <w:rPr>
          <w:rFonts w:ascii="Times New Roman" w:hAnsi="Times New Roman" w:cs="Times New Roman"/>
          <w:sz w:val="24"/>
          <w:szCs w:val="28"/>
        </w:rPr>
        <w:t>) только в Вооруженных Силах Российской Феде­рации;</w:t>
      </w:r>
    </w:p>
    <w:p w:rsidR="004833D4" w:rsidRPr="004833D4" w:rsidRDefault="004833D4" w:rsidP="004833D4">
      <w:pPr>
        <w:spacing w:after="0" w:line="240" w:lineRule="auto"/>
        <w:ind w:left="426"/>
        <w:rPr>
          <w:rFonts w:ascii="Times New Roman" w:hAnsi="Times New Roman" w:cs="Times New Roman"/>
          <w:sz w:val="24"/>
          <w:szCs w:val="28"/>
        </w:rPr>
      </w:pPr>
      <w:proofErr w:type="gramStart"/>
      <w:r w:rsidRPr="004833D4">
        <w:rPr>
          <w:rFonts w:ascii="Times New Roman" w:hAnsi="Times New Roman" w:cs="Times New Roman"/>
          <w:sz w:val="24"/>
          <w:szCs w:val="28"/>
        </w:rPr>
        <w:t>б</w:t>
      </w:r>
      <w:proofErr w:type="gramEnd"/>
      <w:r w:rsidRPr="004833D4">
        <w:rPr>
          <w:rFonts w:ascii="Times New Roman" w:hAnsi="Times New Roman" w:cs="Times New Roman"/>
          <w:sz w:val="24"/>
          <w:szCs w:val="28"/>
        </w:rPr>
        <w:t>) в Вооруженных Силах Российской Федерации, пограничных войсках Федеральной пограничной службы Российской Федерация и войсках граждан­ской обороны;</w:t>
      </w:r>
    </w:p>
    <w:p w:rsidR="004833D4" w:rsidRPr="004833D4" w:rsidRDefault="004833D4" w:rsidP="004833D4">
      <w:pPr>
        <w:spacing w:after="0" w:line="240" w:lineRule="auto"/>
        <w:ind w:left="426"/>
        <w:rPr>
          <w:rFonts w:ascii="Times New Roman" w:hAnsi="Times New Roman" w:cs="Times New Roman"/>
          <w:sz w:val="24"/>
          <w:szCs w:val="28"/>
        </w:rPr>
      </w:pPr>
      <w:proofErr w:type="gramStart"/>
      <w:r w:rsidRPr="004833D4">
        <w:rPr>
          <w:rFonts w:ascii="Times New Roman" w:hAnsi="Times New Roman" w:cs="Times New Roman"/>
          <w:sz w:val="24"/>
          <w:szCs w:val="28"/>
        </w:rPr>
        <w:t>в</w:t>
      </w:r>
      <w:proofErr w:type="gramEnd"/>
      <w:r w:rsidRPr="004833D4">
        <w:rPr>
          <w:rFonts w:ascii="Times New Roman" w:hAnsi="Times New Roman" w:cs="Times New Roman"/>
          <w:sz w:val="24"/>
          <w:szCs w:val="28"/>
        </w:rPr>
        <w:t>) в Вооруженных Силах Российской Федерации, других войсках, органах и формированиях.</w:t>
      </w:r>
    </w:p>
    <w:p w:rsidR="004833D4" w:rsidRPr="004833D4" w:rsidRDefault="004833D4" w:rsidP="004833D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4833D4" w:rsidRPr="004833D4" w:rsidRDefault="004833D4" w:rsidP="004833D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833D4">
        <w:rPr>
          <w:rFonts w:ascii="Times New Roman" w:hAnsi="Times New Roman" w:cs="Times New Roman"/>
          <w:sz w:val="24"/>
          <w:szCs w:val="28"/>
        </w:rPr>
        <w:t>12. Уклонившимся от исполнения воинской обя­занности считается гражданин:</w:t>
      </w:r>
    </w:p>
    <w:p w:rsidR="004833D4" w:rsidRPr="004833D4" w:rsidRDefault="004833D4" w:rsidP="004833D4">
      <w:pPr>
        <w:spacing w:after="0" w:line="240" w:lineRule="auto"/>
        <w:ind w:left="426"/>
        <w:rPr>
          <w:rFonts w:ascii="Times New Roman" w:hAnsi="Times New Roman" w:cs="Times New Roman"/>
          <w:sz w:val="24"/>
          <w:szCs w:val="28"/>
        </w:rPr>
      </w:pPr>
      <w:proofErr w:type="gramStart"/>
      <w:r w:rsidRPr="004833D4">
        <w:rPr>
          <w:rFonts w:ascii="Times New Roman" w:hAnsi="Times New Roman" w:cs="Times New Roman"/>
          <w:sz w:val="24"/>
          <w:szCs w:val="28"/>
        </w:rPr>
        <w:t>а</w:t>
      </w:r>
      <w:proofErr w:type="gramEnd"/>
      <w:r w:rsidRPr="004833D4">
        <w:rPr>
          <w:rFonts w:ascii="Times New Roman" w:hAnsi="Times New Roman" w:cs="Times New Roman"/>
          <w:sz w:val="24"/>
          <w:szCs w:val="28"/>
        </w:rPr>
        <w:t>) не явившийся по вызову военного комиссариата в указанный срок без уважительной причины;</w:t>
      </w:r>
    </w:p>
    <w:p w:rsidR="004833D4" w:rsidRPr="004833D4" w:rsidRDefault="004833D4" w:rsidP="004833D4">
      <w:pPr>
        <w:spacing w:after="0" w:line="240" w:lineRule="auto"/>
        <w:ind w:left="426"/>
        <w:rPr>
          <w:rFonts w:ascii="Times New Roman" w:hAnsi="Times New Roman" w:cs="Times New Roman"/>
          <w:sz w:val="24"/>
          <w:szCs w:val="28"/>
        </w:rPr>
      </w:pPr>
      <w:proofErr w:type="gramStart"/>
      <w:r w:rsidRPr="004833D4">
        <w:rPr>
          <w:rFonts w:ascii="Times New Roman" w:hAnsi="Times New Roman" w:cs="Times New Roman"/>
          <w:sz w:val="24"/>
          <w:szCs w:val="28"/>
        </w:rPr>
        <w:t>б</w:t>
      </w:r>
      <w:proofErr w:type="gramEnd"/>
      <w:r w:rsidRPr="004833D4">
        <w:rPr>
          <w:rFonts w:ascii="Times New Roman" w:hAnsi="Times New Roman" w:cs="Times New Roman"/>
          <w:sz w:val="24"/>
          <w:szCs w:val="28"/>
        </w:rPr>
        <w:t>) явившийся по вызову военного комиссариата без необходимых документов;</w:t>
      </w:r>
    </w:p>
    <w:p w:rsidR="004833D4" w:rsidRPr="004833D4" w:rsidRDefault="004833D4" w:rsidP="004833D4">
      <w:pPr>
        <w:spacing w:after="0" w:line="240" w:lineRule="auto"/>
        <w:ind w:left="426"/>
        <w:rPr>
          <w:rFonts w:ascii="Times New Roman" w:hAnsi="Times New Roman" w:cs="Times New Roman"/>
          <w:sz w:val="24"/>
          <w:szCs w:val="28"/>
        </w:rPr>
      </w:pPr>
      <w:proofErr w:type="gramStart"/>
      <w:r w:rsidRPr="004833D4">
        <w:rPr>
          <w:rFonts w:ascii="Times New Roman" w:hAnsi="Times New Roman" w:cs="Times New Roman"/>
          <w:sz w:val="24"/>
          <w:szCs w:val="28"/>
        </w:rPr>
        <w:t>в</w:t>
      </w:r>
      <w:proofErr w:type="gramEnd"/>
      <w:r w:rsidRPr="004833D4">
        <w:rPr>
          <w:rFonts w:ascii="Times New Roman" w:hAnsi="Times New Roman" w:cs="Times New Roman"/>
          <w:sz w:val="24"/>
          <w:szCs w:val="28"/>
        </w:rPr>
        <w:t>) не явившийся по вызову военного комиссариата в указанный срок, даже имея уважительную причину.</w:t>
      </w:r>
    </w:p>
    <w:p w:rsidR="004833D4" w:rsidRPr="004833D4" w:rsidRDefault="004833D4" w:rsidP="004833D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833D4">
        <w:rPr>
          <w:rFonts w:ascii="Times New Roman" w:hAnsi="Times New Roman" w:cs="Times New Roman"/>
          <w:sz w:val="24"/>
          <w:szCs w:val="28"/>
        </w:rPr>
        <w:lastRenderedPageBreak/>
        <w:t>13. Заключение по результатам освидетельствова­ния категории «Г» означает:</w:t>
      </w:r>
    </w:p>
    <w:p w:rsidR="004833D4" w:rsidRPr="004833D4" w:rsidRDefault="004833D4" w:rsidP="004833D4">
      <w:pPr>
        <w:spacing w:after="0" w:line="240" w:lineRule="auto"/>
        <w:ind w:left="426"/>
        <w:rPr>
          <w:rFonts w:ascii="Times New Roman" w:hAnsi="Times New Roman" w:cs="Times New Roman"/>
          <w:sz w:val="24"/>
          <w:szCs w:val="28"/>
        </w:rPr>
      </w:pPr>
      <w:proofErr w:type="gramStart"/>
      <w:r w:rsidRPr="004833D4">
        <w:rPr>
          <w:rFonts w:ascii="Times New Roman" w:hAnsi="Times New Roman" w:cs="Times New Roman"/>
          <w:sz w:val="24"/>
          <w:szCs w:val="28"/>
        </w:rPr>
        <w:t>а</w:t>
      </w:r>
      <w:proofErr w:type="gramEnd"/>
      <w:r w:rsidRPr="004833D4">
        <w:rPr>
          <w:rFonts w:ascii="Times New Roman" w:hAnsi="Times New Roman" w:cs="Times New Roman"/>
          <w:sz w:val="24"/>
          <w:szCs w:val="28"/>
        </w:rPr>
        <w:t>) не годен к военной службе;</w:t>
      </w:r>
    </w:p>
    <w:p w:rsidR="004833D4" w:rsidRPr="004833D4" w:rsidRDefault="004833D4" w:rsidP="004833D4">
      <w:pPr>
        <w:spacing w:after="0" w:line="240" w:lineRule="auto"/>
        <w:ind w:left="426"/>
        <w:rPr>
          <w:rFonts w:ascii="Times New Roman" w:hAnsi="Times New Roman" w:cs="Times New Roman"/>
          <w:sz w:val="24"/>
          <w:szCs w:val="28"/>
        </w:rPr>
      </w:pPr>
      <w:proofErr w:type="gramStart"/>
      <w:r w:rsidRPr="004833D4">
        <w:rPr>
          <w:rFonts w:ascii="Times New Roman" w:hAnsi="Times New Roman" w:cs="Times New Roman"/>
          <w:sz w:val="24"/>
          <w:szCs w:val="28"/>
        </w:rPr>
        <w:t>б</w:t>
      </w:r>
      <w:proofErr w:type="gramEnd"/>
      <w:r w:rsidRPr="004833D4">
        <w:rPr>
          <w:rFonts w:ascii="Times New Roman" w:hAnsi="Times New Roman" w:cs="Times New Roman"/>
          <w:sz w:val="24"/>
          <w:szCs w:val="28"/>
        </w:rPr>
        <w:t>) временно не годен к военной службе;</w:t>
      </w:r>
    </w:p>
    <w:p w:rsidR="004833D4" w:rsidRPr="004833D4" w:rsidRDefault="004833D4" w:rsidP="004833D4">
      <w:pPr>
        <w:spacing w:after="0" w:line="240" w:lineRule="auto"/>
        <w:ind w:left="426"/>
        <w:rPr>
          <w:rFonts w:ascii="Times New Roman" w:hAnsi="Times New Roman" w:cs="Times New Roman"/>
          <w:sz w:val="24"/>
          <w:szCs w:val="28"/>
        </w:rPr>
      </w:pPr>
      <w:proofErr w:type="gramStart"/>
      <w:r w:rsidRPr="004833D4">
        <w:rPr>
          <w:rFonts w:ascii="Times New Roman" w:hAnsi="Times New Roman" w:cs="Times New Roman"/>
          <w:sz w:val="24"/>
          <w:szCs w:val="28"/>
        </w:rPr>
        <w:t>в</w:t>
      </w:r>
      <w:proofErr w:type="gramEnd"/>
      <w:r w:rsidRPr="004833D4">
        <w:rPr>
          <w:rFonts w:ascii="Times New Roman" w:hAnsi="Times New Roman" w:cs="Times New Roman"/>
          <w:sz w:val="24"/>
          <w:szCs w:val="28"/>
        </w:rPr>
        <w:t>) годен к военной службе с незначительными ограничениями.</w:t>
      </w:r>
    </w:p>
    <w:p w:rsidR="004833D4" w:rsidRPr="004833D4" w:rsidRDefault="004833D4" w:rsidP="004833D4">
      <w:pPr>
        <w:spacing w:after="0" w:line="240" w:lineRule="auto"/>
        <w:ind w:left="426"/>
        <w:rPr>
          <w:rFonts w:ascii="Times New Roman" w:hAnsi="Times New Roman" w:cs="Times New Roman"/>
          <w:sz w:val="24"/>
          <w:szCs w:val="28"/>
        </w:rPr>
      </w:pPr>
    </w:p>
    <w:p w:rsidR="004833D4" w:rsidRPr="004833D4" w:rsidRDefault="004833D4" w:rsidP="004833D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833D4">
        <w:rPr>
          <w:rFonts w:ascii="Times New Roman" w:hAnsi="Times New Roman" w:cs="Times New Roman"/>
          <w:sz w:val="24"/>
          <w:szCs w:val="28"/>
        </w:rPr>
        <w:t>14. Граждане, состоящие в запасе, могут призываться на военные сборы продолжительностью:</w:t>
      </w:r>
    </w:p>
    <w:p w:rsidR="004833D4" w:rsidRPr="004833D4" w:rsidRDefault="004833D4" w:rsidP="004833D4">
      <w:pPr>
        <w:spacing w:after="0" w:line="240" w:lineRule="auto"/>
        <w:ind w:left="426"/>
        <w:rPr>
          <w:rFonts w:ascii="Times New Roman" w:hAnsi="Times New Roman" w:cs="Times New Roman"/>
          <w:sz w:val="24"/>
          <w:szCs w:val="28"/>
        </w:rPr>
      </w:pPr>
      <w:proofErr w:type="gramStart"/>
      <w:r w:rsidRPr="004833D4">
        <w:rPr>
          <w:rFonts w:ascii="Times New Roman" w:hAnsi="Times New Roman" w:cs="Times New Roman"/>
          <w:sz w:val="24"/>
          <w:szCs w:val="28"/>
        </w:rPr>
        <w:t>а</w:t>
      </w:r>
      <w:proofErr w:type="gramEnd"/>
      <w:r w:rsidRPr="004833D4">
        <w:rPr>
          <w:rFonts w:ascii="Times New Roman" w:hAnsi="Times New Roman" w:cs="Times New Roman"/>
          <w:sz w:val="24"/>
          <w:szCs w:val="28"/>
        </w:rPr>
        <w:t>) до одного месяца, но не чаще одного раза в пять лет;</w:t>
      </w:r>
    </w:p>
    <w:p w:rsidR="004833D4" w:rsidRPr="004833D4" w:rsidRDefault="004833D4" w:rsidP="004833D4">
      <w:pPr>
        <w:spacing w:after="0" w:line="240" w:lineRule="auto"/>
        <w:ind w:left="426"/>
        <w:rPr>
          <w:rFonts w:ascii="Times New Roman" w:hAnsi="Times New Roman" w:cs="Times New Roman"/>
          <w:sz w:val="24"/>
          <w:szCs w:val="28"/>
        </w:rPr>
      </w:pPr>
      <w:proofErr w:type="gramStart"/>
      <w:r w:rsidRPr="004833D4">
        <w:rPr>
          <w:rFonts w:ascii="Times New Roman" w:hAnsi="Times New Roman" w:cs="Times New Roman"/>
          <w:sz w:val="24"/>
          <w:szCs w:val="28"/>
        </w:rPr>
        <w:t>б</w:t>
      </w:r>
      <w:proofErr w:type="gramEnd"/>
      <w:r w:rsidRPr="004833D4">
        <w:rPr>
          <w:rFonts w:ascii="Times New Roman" w:hAnsi="Times New Roman" w:cs="Times New Roman"/>
          <w:sz w:val="24"/>
          <w:szCs w:val="28"/>
        </w:rPr>
        <w:t>) до двух месяцев, но не чаще одного раза в три года;</w:t>
      </w:r>
    </w:p>
    <w:p w:rsidR="00DA446D" w:rsidRDefault="004833D4" w:rsidP="004833D4">
      <w:pPr>
        <w:spacing w:after="0" w:line="240" w:lineRule="auto"/>
        <w:ind w:left="426"/>
        <w:rPr>
          <w:rFonts w:ascii="Times New Roman" w:hAnsi="Times New Roman" w:cs="Times New Roman"/>
          <w:sz w:val="24"/>
          <w:szCs w:val="28"/>
        </w:rPr>
      </w:pPr>
      <w:proofErr w:type="gramStart"/>
      <w:r w:rsidRPr="004833D4">
        <w:rPr>
          <w:rFonts w:ascii="Times New Roman" w:hAnsi="Times New Roman" w:cs="Times New Roman"/>
          <w:sz w:val="24"/>
          <w:szCs w:val="28"/>
        </w:rPr>
        <w:t>в</w:t>
      </w:r>
      <w:proofErr w:type="gramEnd"/>
      <w:r w:rsidRPr="004833D4">
        <w:rPr>
          <w:rFonts w:ascii="Times New Roman" w:hAnsi="Times New Roman" w:cs="Times New Roman"/>
          <w:sz w:val="24"/>
          <w:szCs w:val="28"/>
        </w:rPr>
        <w:t>) д</w:t>
      </w:r>
      <w:bookmarkStart w:id="0" w:name="_GoBack"/>
      <w:bookmarkEnd w:id="0"/>
      <w:r w:rsidRPr="004833D4">
        <w:rPr>
          <w:rFonts w:ascii="Times New Roman" w:hAnsi="Times New Roman" w:cs="Times New Roman"/>
          <w:sz w:val="24"/>
          <w:szCs w:val="28"/>
        </w:rPr>
        <w:t>о трех месяцев, но не чаще одного раза в четыре года.</w:t>
      </w:r>
    </w:p>
    <w:sectPr w:rsidR="00DA4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F32E9"/>
    <w:multiLevelType w:val="hybridMultilevel"/>
    <w:tmpl w:val="8BF6C140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2F67B8"/>
    <w:multiLevelType w:val="hybridMultilevel"/>
    <w:tmpl w:val="78108720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FE6080"/>
    <w:multiLevelType w:val="hybridMultilevel"/>
    <w:tmpl w:val="C7103006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765E5D"/>
    <w:multiLevelType w:val="hybridMultilevel"/>
    <w:tmpl w:val="C48A90A6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74D1029"/>
    <w:multiLevelType w:val="hybridMultilevel"/>
    <w:tmpl w:val="4A2A8F7C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8DB36BF"/>
    <w:multiLevelType w:val="hybridMultilevel"/>
    <w:tmpl w:val="1DF834F2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AD221B"/>
    <w:multiLevelType w:val="hybridMultilevel"/>
    <w:tmpl w:val="27ECD86C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C1C12AA"/>
    <w:multiLevelType w:val="hybridMultilevel"/>
    <w:tmpl w:val="740A083C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F2005A"/>
    <w:multiLevelType w:val="hybridMultilevel"/>
    <w:tmpl w:val="74DEC778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3C57C8C"/>
    <w:multiLevelType w:val="hybridMultilevel"/>
    <w:tmpl w:val="BEA0AC68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F22448"/>
    <w:multiLevelType w:val="hybridMultilevel"/>
    <w:tmpl w:val="2D02F6F8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7AB7920"/>
    <w:multiLevelType w:val="hybridMultilevel"/>
    <w:tmpl w:val="480EA38E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859191B"/>
    <w:multiLevelType w:val="hybridMultilevel"/>
    <w:tmpl w:val="A53C872A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C0C753F"/>
    <w:multiLevelType w:val="hybridMultilevel"/>
    <w:tmpl w:val="933CF04A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F95194A"/>
    <w:multiLevelType w:val="hybridMultilevel"/>
    <w:tmpl w:val="D67CDEC0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1F7088D"/>
    <w:multiLevelType w:val="hybridMultilevel"/>
    <w:tmpl w:val="6D1421A4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2ED753B"/>
    <w:multiLevelType w:val="hybridMultilevel"/>
    <w:tmpl w:val="585E6722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90528E0"/>
    <w:multiLevelType w:val="hybridMultilevel"/>
    <w:tmpl w:val="D054D606"/>
    <w:lvl w:ilvl="0" w:tplc="2424C4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922B71"/>
    <w:multiLevelType w:val="hybridMultilevel"/>
    <w:tmpl w:val="A0FC5942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FAB396A"/>
    <w:multiLevelType w:val="hybridMultilevel"/>
    <w:tmpl w:val="D2BC36EA"/>
    <w:lvl w:ilvl="0" w:tplc="23085B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D969A4"/>
    <w:multiLevelType w:val="hybridMultilevel"/>
    <w:tmpl w:val="E69806BC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9260785"/>
    <w:multiLevelType w:val="hybridMultilevel"/>
    <w:tmpl w:val="2F005C24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ABF37CD"/>
    <w:multiLevelType w:val="hybridMultilevel"/>
    <w:tmpl w:val="06262B1A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CA47604"/>
    <w:multiLevelType w:val="hybridMultilevel"/>
    <w:tmpl w:val="AE0C7D82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D8A71AE"/>
    <w:multiLevelType w:val="hybridMultilevel"/>
    <w:tmpl w:val="E95C0D6C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F5D5FC9"/>
    <w:multiLevelType w:val="hybridMultilevel"/>
    <w:tmpl w:val="C136AEE6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0EE0763"/>
    <w:multiLevelType w:val="hybridMultilevel"/>
    <w:tmpl w:val="426460BC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323371A"/>
    <w:multiLevelType w:val="hybridMultilevel"/>
    <w:tmpl w:val="26306BB8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38A0ACA"/>
    <w:multiLevelType w:val="hybridMultilevel"/>
    <w:tmpl w:val="161A50DC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64F61BA"/>
    <w:multiLevelType w:val="hybridMultilevel"/>
    <w:tmpl w:val="F2E4C8E8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81A349F"/>
    <w:multiLevelType w:val="hybridMultilevel"/>
    <w:tmpl w:val="DA36EBE0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D0D0FEF"/>
    <w:multiLevelType w:val="hybridMultilevel"/>
    <w:tmpl w:val="ED3C9440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D2936FF"/>
    <w:multiLevelType w:val="hybridMultilevel"/>
    <w:tmpl w:val="20582430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DA70F9C"/>
    <w:multiLevelType w:val="hybridMultilevel"/>
    <w:tmpl w:val="19FC3ADA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0BE2C6F"/>
    <w:multiLevelType w:val="hybridMultilevel"/>
    <w:tmpl w:val="CEDA3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3E5881"/>
    <w:multiLevelType w:val="hybridMultilevel"/>
    <w:tmpl w:val="48C89B10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3476BE5"/>
    <w:multiLevelType w:val="hybridMultilevel"/>
    <w:tmpl w:val="1D6AE338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7EA463C"/>
    <w:multiLevelType w:val="hybridMultilevel"/>
    <w:tmpl w:val="52C6E2C2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9E37A19"/>
    <w:multiLevelType w:val="hybridMultilevel"/>
    <w:tmpl w:val="D23032F8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6D4953BF"/>
    <w:multiLevelType w:val="hybridMultilevel"/>
    <w:tmpl w:val="28686F60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E7D6E55"/>
    <w:multiLevelType w:val="hybridMultilevel"/>
    <w:tmpl w:val="13609328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FA26672"/>
    <w:multiLevelType w:val="hybridMultilevel"/>
    <w:tmpl w:val="EFBA6D8C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4290951"/>
    <w:multiLevelType w:val="hybridMultilevel"/>
    <w:tmpl w:val="27D45810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45D6D68"/>
    <w:multiLevelType w:val="hybridMultilevel"/>
    <w:tmpl w:val="F1C2228E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9DF3CA3"/>
    <w:multiLevelType w:val="hybridMultilevel"/>
    <w:tmpl w:val="EF24CD68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>
    <w:nsid w:val="7B180D14"/>
    <w:multiLevelType w:val="hybridMultilevel"/>
    <w:tmpl w:val="F4202B34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BD03D40"/>
    <w:multiLevelType w:val="hybridMultilevel"/>
    <w:tmpl w:val="86DC0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230D5A"/>
    <w:multiLevelType w:val="hybridMultilevel"/>
    <w:tmpl w:val="F0D0087C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EAA0FD7"/>
    <w:multiLevelType w:val="hybridMultilevel"/>
    <w:tmpl w:val="D7F2F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8D1D5B"/>
    <w:multiLevelType w:val="hybridMultilevel"/>
    <w:tmpl w:val="E668B102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4"/>
  </w:num>
  <w:num w:numId="2">
    <w:abstractNumId w:val="24"/>
  </w:num>
  <w:num w:numId="3">
    <w:abstractNumId w:val="47"/>
  </w:num>
  <w:num w:numId="4">
    <w:abstractNumId w:val="39"/>
  </w:num>
  <w:num w:numId="5">
    <w:abstractNumId w:val="9"/>
  </w:num>
  <w:num w:numId="6">
    <w:abstractNumId w:val="21"/>
  </w:num>
  <w:num w:numId="7">
    <w:abstractNumId w:val="13"/>
  </w:num>
  <w:num w:numId="8">
    <w:abstractNumId w:val="6"/>
  </w:num>
  <w:num w:numId="9">
    <w:abstractNumId w:val="45"/>
  </w:num>
  <w:num w:numId="10">
    <w:abstractNumId w:val="2"/>
  </w:num>
  <w:num w:numId="11">
    <w:abstractNumId w:val="5"/>
  </w:num>
  <w:num w:numId="12">
    <w:abstractNumId w:val="40"/>
  </w:num>
  <w:num w:numId="13">
    <w:abstractNumId w:val="7"/>
  </w:num>
  <w:num w:numId="14">
    <w:abstractNumId w:val="10"/>
  </w:num>
  <w:num w:numId="15">
    <w:abstractNumId w:val="33"/>
  </w:num>
  <w:num w:numId="16">
    <w:abstractNumId w:val="1"/>
  </w:num>
  <w:num w:numId="17">
    <w:abstractNumId w:val="15"/>
  </w:num>
  <w:num w:numId="18">
    <w:abstractNumId w:val="16"/>
  </w:num>
  <w:num w:numId="19">
    <w:abstractNumId w:val="46"/>
  </w:num>
  <w:num w:numId="20">
    <w:abstractNumId w:val="44"/>
  </w:num>
  <w:num w:numId="21">
    <w:abstractNumId w:val="18"/>
  </w:num>
  <w:num w:numId="22">
    <w:abstractNumId w:val="35"/>
  </w:num>
  <w:num w:numId="23">
    <w:abstractNumId w:val="23"/>
  </w:num>
  <w:num w:numId="24">
    <w:abstractNumId w:val="25"/>
  </w:num>
  <w:num w:numId="25">
    <w:abstractNumId w:val="37"/>
  </w:num>
  <w:num w:numId="26">
    <w:abstractNumId w:val="8"/>
  </w:num>
  <w:num w:numId="27">
    <w:abstractNumId w:val="41"/>
  </w:num>
  <w:num w:numId="28">
    <w:abstractNumId w:val="49"/>
  </w:num>
  <w:num w:numId="29">
    <w:abstractNumId w:val="36"/>
  </w:num>
  <w:num w:numId="30">
    <w:abstractNumId w:val="20"/>
  </w:num>
  <w:num w:numId="31">
    <w:abstractNumId w:val="14"/>
  </w:num>
  <w:num w:numId="32">
    <w:abstractNumId w:val="12"/>
  </w:num>
  <w:num w:numId="33">
    <w:abstractNumId w:val="30"/>
  </w:num>
  <w:num w:numId="34">
    <w:abstractNumId w:val="17"/>
  </w:num>
  <w:num w:numId="35">
    <w:abstractNumId w:val="43"/>
  </w:num>
  <w:num w:numId="36">
    <w:abstractNumId w:val="28"/>
  </w:num>
  <w:num w:numId="37">
    <w:abstractNumId w:val="4"/>
  </w:num>
  <w:num w:numId="38">
    <w:abstractNumId w:val="0"/>
  </w:num>
  <w:num w:numId="39">
    <w:abstractNumId w:val="48"/>
  </w:num>
  <w:num w:numId="40">
    <w:abstractNumId w:val="19"/>
  </w:num>
  <w:num w:numId="41">
    <w:abstractNumId w:val="38"/>
  </w:num>
  <w:num w:numId="42">
    <w:abstractNumId w:val="32"/>
  </w:num>
  <w:num w:numId="43">
    <w:abstractNumId w:val="29"/>
  </w:num>
  <w:num w:numId="44">
    <w:abstractNumId w:val="42"/>
  </w:num>
  <w:num w:numId="45">
    <w:abstractNumId w:val="31"/>
  </w:num>
  <w:num w:numId="46">
    <w:abstractNumId w:val="3"/>
  </w:num>
  <w:num w:numId="47">
    <w:abstractNumId w:val="26"/>
  </w:num>
  <w:num w:numId="48">
    <w:abstractNumId w:val="27"/>
  </w:num>
  <w:num w:numId="49">
    <w:abstractNumId w:val="11"/>
  </w:num>
  <w:num w:numId="50">
    <w:abstractNumId w:val="2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7C2"/>
    <w:rsid w:val="000A23FA"/>
    <w:rsid w:val="00181770"/>
    <w:rsid w:val="00205B61"/>
    <w:rsid w:val="004833D4"/>
    <w:rsid w:val="004D285E"/>
    <w:rsid w:val="00953E69"/>
    <w:rsid w:val="009E4121"/>
    <w:rsid w:val="00A15500"/>
    <w:rsid w:val="00A4316B"/>
    <w:rsid w:val="00A67BDC"/>
    <w:rsid w:val="00AF0DA8"/>
    <w:rsid w:val="00C177C2"/>
    <w:rsid w:val="00C42930"/>
    <w:rsid w:val="00CD33BB"/>
    <w:rsid w:val="00D458D6"/>
    <w:rsid w:val="00DA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C03602-0FBF-4C52-9751-292E9E709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7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77C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17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3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Дядя Славик</dc:creator>
  <cp:lastModifiedBy>Home</cp:lastModifiedBy>
  <cp:revision>7</cp:revision>
  <dcterms:created xsi:type="dcterms:W3CDTF">2014-10-02T10:52:00Z</dcterms:created>
  <dcterms:modified xsi:type="dcterms:W3CDTF">2019-01-07T08:08:00Z</dcterms:modified>
</cp:coreProperties>
</file>