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21720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FB047B" w:rsidTr="00474F7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B047B" w:rsidTr="00474F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B" w:rsidRDefault="00FB047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7206" w:rsidRDefault="00217206" w:rsidP="0001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1) В настоящее время общее количество стран в мире составляет:</w:t>
      </w:r>
    </w:p>
    <w:p w:rsidR="009228DC" w:rsidRPr="009228DC" w:rsidRDefault="009228DC" w:rsidP="009228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228DC">
        <w:rPr>
          <w:rFonts w:ascii="Times New Roman" w:hAnsi="Times New Roman" w:cs="Times New Roman"/>
          <w:sz w:val="24"/>
          <w:szCs w:val="28"/>
        </w:rPr>
        <w:t>около</w:t>
      </w:r>
      <w:proofErr w:type="gramEnd"/>
      <w:r w:rsidRPr="009228DC">
        <w:rPr>
          <w:rFonts w:ascii="Times New Roman" w:hAnsi="Times New Roman" w:cs="Times New Roman"/>
          <w:sz w:val="24"/>
          <w:szCs w:val="28"/>
        </w:rPr>
        <w:t xml:space="preserve"> 150</w:t>
      </w:r>
    </w:p>
    <w:p w:rsidR="009228DC" w:rsidRPr="009228DC" w:rsidRDefault="009228DC" w:rsidP="009228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228DC">
        <w:rPr>
          <w:rFonts w:ascii="Times New Roman" w:hAnsi="Times New Roman" w:cs="Times New Roman"/>
          <w:sz w:val="24"/>
          <w:szCs w:val="28"/>
        </w:rPr>
        <w:t>более</w:t>
      </w:r>
      <w:proofErr w:type="gramEnd"/>
      <w:r w:rsidRPr="009228DC">
        <w:rPr>
          <w:rFonts w:ascii="Times New Roman" w:hAnsi="Times New Roman" w:cs="Times New Roman"/>
          <w:sz w:val="24"/>
          <w:szCs w:val="28"/>
        </w:rPr>
        <w:t xml:space="preserve"> 200</w:t>
      </w:r>
    </w:p>
    <w:p w:rsidR="009228DC" w:rsidRPr="009228DC" w:rsidRDefault="009228DC" w:rsidP="009228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228DC">
        <w:rPr>
          <w:rFonts w:ascii="Times New Roman" w:hAnsi="Times New Roman" w:cs="Times New Roman"/>
          <w:sz w:val="24"/>
          <w:szCs w:val="28"/>
        </w:rPr>
        <w:t>менее</w:t>
      </w:r>
      <w:proofErr w:type="gramEnd"/>
      <w:r w:rsidRPr="009228DC">
        <w:rPr>
          <w:rFonts w:ascii="Times New Roman" w:hAnsi="Times New Roman" w:cs="Times New Roman"/>
          <w:sz w:val="24"/>
          <w:szCs w:val="28"/>
        </w:rPr>
        <w:t xml:space="preserve"> 50</w:t>
      </w:r>
    </w:p>
    <w:p w:rsidR="009228DC" w:rsidRPr="009228DC" w:rsidRDefault="009228DC" w:rsidP="009228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228DC">
        <w:rPr>
          <w:rFonts w:ascii="Times New Roman" w:hAnsi="Times New Roman" w:cs="Times New Roman"/>
          <w:sz w:val="24"/>
          <w:szCs w:val="28"/>
        </w:rPr>
        <w:t>примерно</w:t>
      </w:r>
      <w:proofErr w:type="gramEnd"/>
      <w:r w:rsidRPr="009228DC">
        <w:rPr>
          <w:rFonts w:ascii="Times New Roman" w:hAnsi="Times New Roman" w:cs="Times New Roman"/>
          <w:sz w:val="24"/>
          <w:szCs w:val="28"/>
        </w:rPr>
        <w:t xml:space="preserve"> 100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2) В «мировую десятку» по показателю площади территории входят:</w:t>
      </w:r>
    </w:p>
    <w:p w:rsidR="009228DC" w:rsidRPr="009228DC" w:rsidRDefault="009228DC" w:rsidP="009228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Бразилия и Индия</w:t>
      </w:r>
    </w:p>
    <w:p w:rsidR="009228DC" w:rsidRPr="009228DC" w:rsidRDefault="009228DC" w:rsidP="009228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ЮАР и Саудовская Аравия</w:t>
      </w:r>
    </w:p>
    <w:p w:rsidR="009228DC" w:rsidRPr="009228DC" w:rsidRDefault="009228DC" w:rsidP="009228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Китай и Мексика</w:t>
      </w:r>
    </w:p>
    <w:p w:rsidR="009228DC" w:rsidRPr="009228DC" w:rsidRDefault="009228DC" w:rsidP="009228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США и Иран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3) В «мировую десятку» по численности населения входят:</w:t>
      </w:r>
    </w:p>
    <w:p w:rsidR="009228DC" w:rsidRPr="009228DC" w:rsidRDefault="009228DC" w:rsidP="009228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Пакистан и Индонезия</w:t>
      </w:r>
    </w:p>
    <w:p w:rsidR="009228DC" w:rsidRPr="009228DC" w:rsidRDefault="009228DC" w:rsidP="009228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Аргентина и США</w:t>
      </w:r>
    </w:p>
    <w:p w:rsidR="009228DC" w:rsidRPr="009228DC" w:rsidRDefault="009228DC" w:rsidP="009228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Канада и Индия</w:t>
      </w:r>
    </w:p>
    <w:p w:rsidR="009228DC" w:rsidRPr="009228DC" w:rsidRDefault="009228DC" w:rsidP="009228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Япония и Австралия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4) Наибольшее количество сухопутных соседей имеют:</w:t>
      </w:r>
    </w:p>
    <w:p w:rsidR="009228DC" w:rsidRPr="009228DC" w:rsidRDefault="009228DC" w:rsidP="009228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США и Бразилия</w:t>
      </w:r>
    </w:p>
    <w:p w:rsidR="009228DC" w:rsidRPr="009228DC" w:rsidRDefault="009228DC" w:rsidP="009228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Россия и Китай</w:t>
      </w:r>
    </w:p>
    <w:p w:rsidR="009228DC" w:rsidRPr="009228DC" w:rsidRDefault="009228DC" w:rsidP="009228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Мексика и Австралия</w:t>
      </w:r>
    </w:p>
    <w:p w:rsidR="009228DC" w:rsidRPr="009228DC" w:rsidRDefault="009228DC" w:rsidP="009228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Италия и Индия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5) Не имеют сухопутных границ:</w:t>
      </w:r>
    </w:p>
    <w:p w:rsidR="009228DC" w:rsidRPr="009228DC" w:rsidRDefault="009228DC" w:rsidP="009228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Ирландия, Доминиканская Республика и Папуа – Новая Гвинея</w:t>
      </w:r>
    </w:p>
    <w:p w:rsidR="009228DC" w:rsidRPr="009228DC" w:rsidRDefault="009228DC" w:rsidP="009228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Кипр, Новая Зеландия и Ямайка</w:t>
      </w:r>
    </w:p>
    <w:p w:rsidR="009228DC" w:rsidRPr="009228DC" w:rsidRDefault="009228DC" w:rsidP="009228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Катар, Дания и Южная Корея</w:t>
      </w:r>
    </w:p>
    <w:p w:rsidR="009228DC" w:rsidRPr="009228DC" w:rsidRDefault="009228DC" w:rsidP="009228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 xml:space="preserve">Эстония, Камбоджа и Боливия 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6) Островными странами являются:</w:t>
      </w:r>
    </w:p>
    <w:p w:rsidR="009228DC" w:rsidRPr="009228DC" w:rsidRDefault="009228DC" w:rsidP="009228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Индонезия и Доминиканская Республика</w:t>
      </w:r>
    </w:p>
    <w:p w:rsidR="009228DC" w:rsidRPr="009228DC" w:rsidRDefault="009228DC" w:rsidP="009228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Дания и Шри-Ланка</w:t>
      </w:r>
    </w:p>
    <w:p w:rsidR="009228DC" w:rsidRPr="009228DC" w:rsidRDefault="009228DC" w:rsidP="009228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Исландия и Греция</w:t>
      </w:r>
    </w:p>
    <w:p w:rsidR="009228DC" w:rsidRDefault="009228DC" w:rsidP="009228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Кипр и Республика Корея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9228DC">
        <w:rPr>
          <w:rFonts w:ascii="Times New Roman" w:hAnsi="Times New Roman" w:cs="Times New Roman"/>
          <w:sz w:val="24"/>
          <w:szCs w:val="28"/>
        </w:rPr>
        <w:t>) Основная часть разведанных запасов нефти и природного газа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28DC">
        <w:rPr>
          <w:rFonts w:ascii="Times New Roman" w:hAnsi="Times New Roman" w:cs="Times New Roman"/>
          <w:sz w:val="24"/>
          <w:szCs w:val="28"/>
        </w:rPr>
        <w:t>сосредоточена в:</w:t>
      </w:r>
    </w:p>
    <w:p w:rsidR="009228DC" w:rsidRPr="009228DC" w:rsidRDefault="009228DC" w:rsidP="009228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Азии</w:t>
      </w:r>
    </w:p>
    <w:p w:rsidR="009228DC" w:rsidRPr="009228DC" w:rsidRDefault="009228DC" w:rsidP="009228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Австралии и Океании</w:t>
      </w:r>
    </w:p>
    <w:p w:rsidR="009228DC" w:rsidRPr="009228DC" w:rsidRDefault="009228DC" w:rsidP="009228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Африке</w:t>
      </w:r>
    </w:p>
    <w:p w:rsidR="009228DC" w:rsidRPr="009228DC" w:rsidRDefault="009228DC" w:rsidP="009228D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Латинской Америке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8</w:t>
      </w:r>
      <w:r w:rsidRPr="009228DC">
        <w:rPr>
          <w:rFonts w:ascii="Times New Roman" w:hAnsi="Times New Roman" w:cs="Times New Roman"/>
          <w:sz w:val="24"/>
          <w:szCs w:val="28"/>
        </w:rPr>
        <w:t>) Суммарно наибольшими запасами угля обладают:</w:t>
      </w:r>
    </w:p>
    <w:p w:rsidR="009228DC" w:rsidRPr="009228DC" w:rsidRDefault="009228DC" w:rsidP="009228D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Турция, Бразилия и Италия</w:t>
      </w:r>
    </w:p>
    <w:p w:rsidR="009228DC" w:rsidRPr="009228DC" w:rsidRDefault="009228DC" w:rsidP="009228D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Австралия, Польша и ЮАР</w:t>
      </w:r>
    </w:p>
    <w:p w:rsidR="009228DC" w:rsidRPr="009228DC" w:rsidRDefault="009228DC" w:rsidP="009228D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Мексика, Нигерия и Таиланд</w:t>
      </w:r>
    </w:p>
    <w:p w:rsidR="009228DC" w:rsidRPr="009228DC" w:rsidRDefault="009228DC" w:rsidP="009228D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Бельгия, Пакистан и Чили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9228DC">
        <w:rPr>
          <w:rFonts w:ascii="Times New Roman" w:hAnsi="Times New Roman" w:cs="Times New Roman"/>
          <w:sz w:val="24"/>
          <w:szCs w:val="28"/>
        </w:rPr>
        <w:t>) Из перечисленных стран наибольшими запасами железной руды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28DC">
        <w:rPr>
          <w:rFonts w:ascii="Times New Roman" w:hAnsi="Times New Roman" w:cs="Times New Roman"/>
          <w:sz w:val="24"/>
          <w:szCs w:val="28"/>
        </w:rPr>
        <w:t>обладают:</w:t>
      </w:r>
    </w:p>
    <w:p w:rsidR="009228DC" w:rsidRPr="009228DC" w:rsidRDefault="009228DC" w:rsidP="009228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Либерия и Мавритания</w:t>
      </w:r>
    </w:p>
    <w:p w:rsidR="009228DC" w:rsidRPr="009228DC" w:rsidRDefault="009228DC" w:rsidP="009228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Перу и Франция</w:t>
      </w:r>
    </w:p>
    <w:p w:rsidR="009228DC" w:rsidRPr="009228DC" w:rsidRDefault="009228DC" w:rsidP="009228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Бразилия и Индия</w:t>
      </w:r>
    </w:p>
    <w:p w:rsidR="009228DC" w:rsidRPr="009228DC" w:rsidRDefault="009228DC" w:rsidP="009228D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Швеция и Чили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9228DC">
        <w:rPr>
          <w:rFonts w:ascii="Times New Roman" w:hAnsi="Times New Roman" w:cs="Times New Roman"/>
          <w:sz w:val="24"/>
          <w:szCs w:val="28"/>
        </w:rPr>
        <w:t>) Крупнейшими запасами водных ресурсов (полного речного стока)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28DC">
        <w:rPr>
          <w:rFonts w:ascii="Times New Roman" w:hAnsi="Times New Roman" w:cs="Times New Roman"/>
          <w:sz w:val="24"/>
          <w:szCs w:val="28"/>
        </w:rPr>
        <w:t>обладает:</w:t>
      </w:r>
    </w:p>
    <w:p w:rsidR="009228DC" w:rsidRPr="009228DC" w:rsidRDefault="009228DC" w:rsidP="009228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Россия</w:t>
      </w:r>
    </w:p>
    <w:p w:rsidR="009228DC" w:rsidRPr="009228DC" w:rsidRDefault="009228DC" w:rsidP="009228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Бразилия</w:t>
      </w:r>
    </w:p>
    <w:p w:rsidR="009228DC" w:rsidRPr="009228DC" w:rsidRDefault="009228DC" w:rsidP="009228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Швеция</w:t>
      </w:r>
    </w:p>
    <w:p w:rsidR="009228DC" w:rsidRPr="009228DC" w:rsidRDefault="009228DC" w:rsidP="009228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 xml:space="preserve">Бангладеш 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Pr="009228DC">
        <w:rPr>
          <w:rFonts w:ascii="Times New Roman" w:hAnsi="Times New Roman" w:cs="Times New Roman"/>
          <w:sz w:val="24"/>
          <w:szCs w:val="28"/>
        </w:rPr>
        <w:t>) Из перечисленных стран наибольшими запасами гидроэнергетических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28DC">
        <w:rPr>
          <w:rFonts w:ascii="Times New Roman" w:hAnsi="Times New Roman" w:cs="Times New Roman"/>
          <w:sz w:val="24"/>
          <w:szCs w:val="28"/>
        </w:rPr>
        <w:t>ресурсов обладают:</w:t>
      </w:r>
    </w:p>
    <w:p w:rsidR="009228DC" w:rsidRPr="009228DC" w:rsidRDefault="009228DC" w:rsidP="009228D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Венгрия и Пакистан</w:t>
      </w:r>
    </w:p>
    <w:p w:rsidR="009228DC" w:rsidRPr="009228DC" w:rsidRDefault="009228DC" w:rsidP="009228D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Китай и Бразилия</w:t>
      </w:r>
    </w:p>
    <w:p w:rsidR="009228DC" w:rsidRPr="009228DC" w:rsidRDefault="009228DC" w:rsidP="009228D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Иран и Йемен</w:t>
      </w:r>
    </w:p>
    <w:p w:rsidR="009228DC" w:rsidRPr="009228DC" w:rsidRDefault="009228DC" w:rsidP="009228D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Швеция и Австралия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Pr="009228DC">
        <w:rPr>
          <w:rFonts w:ascii="Times New Roman" w:hAnsi="Times New Roman" w:cs="Times New Roman"/>
          <w:sz w:val="24"/>
          <w:szCs w:val="28"/>
        </w:rPr>
        <w:t>) В структуре сельскохозяйственных угодий пашня преобладает в:</w:t>
      </w:r>
    </w:p>
    <w:p w:rsidR="009228DC" w:rsidRPr="009228DC" w:rsidRDefault="009228DC" w:rsidP="009228D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Новой Зеландии и Аргентине</w:t>
      </w:r>
    </w:p>
    <w:p w:rsidR="009228DC" w:rsidRPr="009228DC" w:rsidRDefault="009228DC" w:rsidP="009228D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Дании и Бангладеш</w:t>
      </w:r>
    </w:p>
    <w:p w:rsidR="009228DC" w:rsidRPr="009228DC" w:rsidRDefault="009228DC" w:rsidP="009228D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Украине и Казахстане</w:t>
      </w:r>
    </w:p>
    <w:p w:rsidR="009228DC" w:rsidRDefault="009228DC" w:rsidP="009228D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Боливии и Монголии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9228DC">
        <w:rPr>
          <w:rFonts w:ascii="Times New Roman" w:hAnsi="Times New Roman" w:cs="Times New Roman"/>
          <w:sz w:val="24"/>
          <w:szCs w:val="28"/>
        </w:rPr>
        <w:t>) Европеоиды составляют подавляющее большинство населения:</w:t>
      </w:r>
    </w:p>
    <w:p w:rsidR="009228DC" w:rsidRPr="009228DC" w:rsidRDefault="009228DC" w:rsidP="00922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США и Австралии</w:t>
      </w:r>
    </w:p>
    <w:p w:rsidR="009228DC" w:rsidRPr="009228DC" w:rsidRDefault="009228DC" w:rsidP="00922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Нигерии и Индонезии</w:t>
      </w:r>
    </w:p>
    <w:p w:rsidR="009228DC" w:rsidRPr="009228DC" w:rsidRDefault="009228DC" w:rsidP="00922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Японии и Египта</w:t>
      </w:r>
    </w:p>
    <w:p w:rsidR="009228DC" w:rsidRPr="009228DC" w:rsidRDefault="009228DC" w:rsidP="009228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Мадагаскара и Турции</w:t>
      </w:r>
    </w:p>
    <w:p w:rsid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28DC" w:rsidRPr="009228DC" w:rsidRDefault="009228DC" w:rsidP="00922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</w:t>
      </w:r>
      <w:r w:rsidRPr="009228DC">
        <w:rPr>
          <w:rFonts w:ascii="Times New Roman" w:hAnsi="Times New Roman" w:cs="Times New Roman"/>
          <w:sz w:val="24"/>
          <w:szCs w:val="28"/>
        </w:rPr>
        <w:t>) Всего в мире насчитывается около:</w:t>
      </w:r>
    </w:p>
    <w:p w:rsidR="009228DC" w:rsidRPr="009228DC" w:rsidRDefault="009228DC" w:rsidP="009228D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1–2 тыс. народов</w:t>
      </w:r>
    </w:p>
    <w:p w:rsidR="009228DC" w:rsidRPr="009228DC" w:rsidRDefault="009228DC" w:rsidP="009228D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500 народов</w:t>
      </w:r>
    </w:p>
    <w:p w:rsidR="009228DC" w:rsidRPr="009228DC" w:rsidRDefault="009228DC" w:rsidP="009228D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3–4 тыс. народов</w:t>
      </w:r>
      <w:bookmarkStart w:id="0" w:name="_GoBack"/>
      <w:bookmarkEnd w:id="0"/>
    </w:p>
    <w:p w:rsidR="009228DC" w:rsidRPr="009228DC" w:rsidRDefault="009228DC" w:rsidP="009228D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28DC">
        <w:rPr>
          <w:rFonts w:ascii="Times New Roman" w:hAnsi="Times New Roman" w:cs="Times New Roman"/>
          <w:sz w:val="24"/>
          <w:szCs w:val="28"/>
        </w:rPr>
        <w:t>100 тыс. народов</w:t>
      </w:r>
    </w:p>
    <w:sectPr w:rsidR="009228DC" w:rsidRPr="0092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B49"/>
    <w:multiLevelType w:val="hybridMultilevel"/>
    <w:tmpl w:val="EFEA93D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0FC"/>
    <w:multiLevelType w:val="hybridMultilevel"/>
    <w:tmpl w:val="7CC2950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E07"/>
    <w:multiLevelType w:val="hybridMultilevel"/>
    <w:tmpl w:val="9BD264E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92AF3"/>
    <w:multiLevelType w:val="hybridMultilevel"/>
    <w:tmpl w:val="E1BCA75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513CD"/>
    <w:multiLevelType w:val="hybridMultilevel"/>
    <w:tmpl w:val="9180756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0F32"/>
    <w:multiLevelType w:val="hybridMultilevel"/>
    <w:tmpl w:val="5284F5A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2033"/>
    <w:multiLevelType w:val="hybridMultilevel"/>
    <w:tmpl w:val="1A8831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4615"/>
    <w:multiLevelType w:val="hybridMultilevel"/>
    <w:tmpl w:val="CF7C66A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05B0"/>
    <w:multiLevelType w:val="hybridMultilevel"/>
    <w:tmpl w:val="B240DA4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102A7"/>
    <w:multiLevelType w:val="hybridMultilevel"/>
    <w:tmpl w:val="C00AED8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3E95"/>
    <w:multiLevelType w:val="hybridMultilevel"/>
    <w:tmpl w:val="1322780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6486"/>
    <w:multiLevelType w:val="hybridMultilevel"/>
    <w:tmpl w:val="7C2878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C7FA7"/>
    <w:multiLevelType w:val="hybridMultilevel"/>
    <w:tmpl w:val="EAF2E1D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31723"/>
    <w:multiLevelType w:val="hybridMultilevel"/>
    <w:tmpl w:val="AD2AA33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1659A"/>
    <w:rsid w:val="000E5834"/>
    <w:rsid w:val="001A52C4"/>
    <w:rsid w:val="00217206"/>
    <w:rsid w:val="00280008"/>
    <w:rsid w:val="006E127C"/>
    <w:rsid w:val="0071391B"/>
    <w:rsid w:val="007901CC"/>
    <w:rsid w:val="00861D75"/>
    <w:rsid w:val="009228DC"/>
    <w:rsid w:val="00C33AF4"/>
    <w:rsid w:val="00D108F4"/>
    <w:rsid w:val="00E67017"/>
    <w:rsid w:val="00ED42E2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0E65A-89FD-4F49-BE61-E33F492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2014-10-01T12:25:00Z</dcterms:created>
  <dcterms:modified xsi:type="dcterms:W3CDTF">2019-01-06T13:43:00Z</dcterms:modified>
</cp:coreProperties>
</file>