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5F" w:rsidRDefault="001F1968" w:rsidP="0021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35F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1135F" w:rsidRDefault="0021135F" w:rsidP="0021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7 класс</w:t>
      </w: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145951" w:rsidTr="002777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45951" w:rsidTr="002777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135F" w:rsidRDefault="0021135F" w:rsidP="0021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1) Нарушением экологического права является: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покупка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выставке породистого котёнка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отдых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берегу водохранилища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разрушение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муравейника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посещение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заповедника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2) Наука о взаимодействии человека с природой:</w:t>
      </w:r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этикет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экология</w:t>
      </w:r>
      <w:proofErr w:type="gramEnd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3) Рекламный лозунг компании "МТС" "На шаг впереди" нацелен,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всего, на:</w:t>
      </w:r>
    </w:p>
    <w:p w:rsidR="006246C2" w:rsidRPr="006246C2" w:rsidRDefault="006246C2" w:rsidP="005D164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потребителей о поставщиках товара</w:t>
      </w:r>
    </w:p>
    <w:p w:rsidR="006246C2" w:rsidRPr="006246C2" w:rsidRDefault="005D164C" w:rsidP="005D164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 w:rsidR="006246C2" w:rsidRPr="006246C2">
        <w:rPr>
          <w:rFonts w:ascii="Times New Roman" w:hAnsi="Times New Roman" w:cs="Times New Roman"/>
          <w:sz w:val="24"/>
          <w:szCs w:val="24"/>
        </w:rPr>
        <w:t xml:space="preserve"> спроса на уже известный потребителю товар</w:t>
      </w:r>
    </w:p>
    <w:p w:rsidR="006246C2" w:rsidRPr="006246C2" w:rsidRDefault="006246C2" w:rsidP="005D164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благоприятного образа (имиджа) фирмы</w:t>
      </w:r>
    </w:p>
    <w:p w:rsidR="006246C2" w:rsidRPr="006246C2" w:rsidRDefault="006246C2" w:rsidP="005D164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сокрытие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важной для потребителя информации</w:t>
      </w:r>
      <w:bookmarkStart w:id="0" w:name="_GoBack"/>
      <w:bookmarkEnd w:id="0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4) Отрывок из произведения Н. В. Гоголя: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Иван Иванович выпил рюмку и закусил пирогом с сметаною.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Слушайте, Иван Никифорович. Я вам дам, кроме свиньи, ещё два мешка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овса, ведь овса вы не сеяли...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Ей-богу, Иван Иванович, с вами говорить нужно, гороху наевшись...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видано, чтобы кто ружьё променял на два мешка овса? Небось бекеши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своей не поставите.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Но вы позабыли Иван Никифорович, что я и свинью еще даю вам.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Как! два мешка овса и свинью за ружьё? - является иллюстрацией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понятию: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поведение потребителя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разделение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мировая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торговля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бартер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5) Деньги являются средством:</w:t>
      </w:r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налогообложения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усиления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6) Акционерное общество, в отличие от товарищества: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объединяет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владельцев ценных бумаг, которые несут ограниченную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ориентировано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производство товаров и услуг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ориентировано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получение прибыли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основано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частной собственности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lastRenderedPageBreak/>
        <w:t>7) Превышение выручки от продажи товаров над общей суммой затрат:</w:t>
      </w:r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налог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прибыль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бюджет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бизнес</w:t>
      </w:r>
      <w:proofErr w:type="gramEnd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8) К переменным затратам относятся затраты на:</w:t>
      </w:r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оплату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труда управляющего персонала</w:t>
      </w:r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электроэнергию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аренду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страховые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выплаты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9) На крупном промышленном предприятии прибыль выше, чем на мелком,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что на крупном предприятии: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труд высококвалифицированных специалистов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используются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экономические ресурсы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разделение труда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затраты 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10) Малоквалифицированный труд, так же как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высококвалифицированный: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обязательного использования механизмов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специальных знаний, умений и навыков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отличается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высокой производительностью труда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оплачивается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 качеству и количеству труда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11) К какому виду экономической деятельности относится выпечка хлеба?</w:t>
      </w:r>
    </w:p>
    <w:p w:rsidR="006246C2" w:rsidRPr="006246C2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распределение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потребление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</w:p>
    <w:p w:rsidR="00145951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обмен</w:t>
      </w:r>
      <w:proofErr w:type="gramEnd"/>
    </w:p>
    <w:sectPr w:rsidR="0014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1EA9"/>
    <w:multiLevelType w:val="hybridMultilevel"/>
    <w:tmpl w:val="FFE490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4F5E"/>
    <w:multiLevelType w:val="hybridMultilevel"/>
    <w:tmpl w:val="0728ED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67BA2"/>
    <w:multiLevelType w:val="hybridMultilevel"/>
    <w:tmpl w:val="A96869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C50A2"/>
    <w:multiLevelType w:val="hybridMultilevel"/>
    <w:tmpl w:val="263642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70C67"/>
    <w:multiLevelType w:val="hybridMultilevel"/>
    <w:tmpl w:val="E7B6D8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81B2A"/>
    <w:multiLevelType w:val="hybridMultilevel"/>
    <w:tmpl w:val="8CA2AF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42C4B"/>
    <w:multiLevelType w:val="hybridMultilevel"/>
    <w:tmpl w:val="D79C33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083524"/>
    <w:multiLevelType w:val="hybridMultilevel"/>
    <w:tmpl w:val="CA5E18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1635D"/>
    <w:multiLevelType w:val="hybridMultilevel"/>
    <w:tmpl w:val="224E6B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C6944"/>
    <w:multiLevelType w:val="hybridMultilevel"/>
    <w:tmpl w:val="510219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07523"/>
    <w:multiLevelType w:val="hybridMultilevel"/>
    <w:tmpl w:val="EE2234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0AAD"/>
    <w:multiLevelType w:val="hybridMultilevel"/>
    <w:tmpl w:val="5AD8A0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14712"/>
    <w:multiLevelType w:val="hybridMultilevel"/>
    <w:tmpl w:val="92EE47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45726"/>
    <w:multiLevelType w:val="hybridMultilevel"/>
    <w:tmpl w:val="126614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6169D"/>
    <w:multiLevelType w:val="hybridMultilevel"/>
    <w:tmpl w:val="6D26B5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26333"/>
    <w:multiLevelType w:val="hybridMultilevel"/>
    <w:tmpl w:val="C94E2C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E35ED"/>
    <w:multiLevelType w:val="hybridMultilevel"/>
    <w:tmpl w:val="885EDF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D5081"/>
    <w:multiLevelType w:val="hybridMultilevel"/>
    <w:tmpl w:val="650252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F23101"/>
    <w:multiLevelType w:val="hybridMultilevel"/>
    <w:tmpl w:val="3E3281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D5F4A"/>
    <w:multiLevelType w:val="hybridMultilevel"/>
    <w:tmpl w:val="A5787D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2C6C"/>
    <w:multiLevelType w:val="hybridMultilevel"/>
    <w:tmpl w:val="3F2E12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C1039"/>
    <w:multiLevelType w:val="hybridMultilevel"/>
    <w:tmpl w:val="2BDC26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8F06C0"/>
    <w:multiLevelType w:val="hybridMultilevel"/>
    <w:tmpl w:val="2A1CC7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123FA"/>
    <w:multiLevelType w:val="hybridMultilevel"/>
    <w:tmpl w:val="B038DD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8D0B9D"/>
    <w:multiLevelType w:val="hybridMultilevel"/>
    <w:tmpl w:val="55A298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C6BFD"/>
    <w:multiLevelType w:val="hybridMultilevel"/>
    <w:tmpl w:val="74FC7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10239"/>
    <w:multiLevelType w:val="hybridMultilevel"/>
    <w:tmpl w:val="FEE2D9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772DD"/>
    <w:multiLevelType w:val="hybridMultilevel"/>
    <w:tmpl w:val="BE10E5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E10499"/>
    <w:multiLevelType w:val="hybridMultilevel"/>
    <w:tmpl w:val="FC6C73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925C7"/>
    <w:multiLevelType w:val="hybridMultilevel"/>
    <w:tmpl w:val="5124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D7B0C"/>
    <w:multiLevelType w:val="hybridMultilevel"/>
    <w:tmpl w:val="7D8CF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3341F"/>
    <w:multiLevelType w:val="hybridMultilevel"/>
    <w:tmpl w:val="8376B8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EE2C8C"/>
    <w:multiLevelType w:val="hybridMultilevel"/>
    <w:tmpl w:val="49B03E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DD4EAC"/>
    <w:multiLevelType w:val="hybridMultilevel"/>
    <w:tmpl w:val="733C1F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46EF7"/>
    <w:multiLevelType w:val="hybridMultilevel"/>
    <w:tmpl w:val="804A35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7"/>
  </w:num>
  <w:num w:numId="3">
    <w:abstractNumId w:val="15"/>
  </w:num>
  <w:num w:numId="4">
    <w:abstractNumId w:val="34"/>
  </w:num>
  <w:num w:numId="5">
    <w:abstractNumId w:val="5"/>
  </w:num>
  <w:num w:numId="6">
    <w:abstractNumId w:val="32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1"/>
  </w:num>
  <w:num w:numId="12">
    <w:abstractNumId w:val="18"/>
  </w:num>
  <w:num w:numId="13">
    <w:abstractNumId w:val="17"/>
  </w:num>
  <w:num w:numId="14">
    <w:abstractNumId w:val="33"/>
  </w:num>
  <w:num w:numId="15">
    <w:abstractNumId w:val="27"/>
  </w:num>
  <w:num w:numId="16">
    <w:abstractNumId w:val="19"/>
  </w:num>
  <w:num w:numId="17">
    <w:abstractNumId w:val="23"/>
  </w:num>
  <w:num w:numId="18">
    <w:abstractNumId w:val="13"/>
  </w:num>
  <w:num w:numId="19">
    <w:abstractNumId w:val="10"/>
  </w:num>
  <w:num w:numId="20">
    <w:abstractNumId w:val="2"/>
  </w:num>
  <w:num w:numId="21">
    <w:abstractNumId w:val="20"/>
  </w:num>
  <w:num w:numId="22">
    <w:abstractNumId w:val="12"/>
  </w:num>
  <w:num w:numId="23">
    <w:abstractNumId w:val="24"/>
  </w:num>
  <w:num w:numId="24">
    <w:abstractNumId w:val="9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8"/>
  </w:num>
  <w:num w:numId="30">
    <w:abstractNumId w:val="31"/>
  </w:num>
  <w:num w:numId="31">
    <w:abstractNumId w:val="0"/>
  </w:num>
  <w:num w:numId="32">
    <w:abstractNumId w:val="26"/>
  </w:num>
  <w:num w:numId="33">
    <w:abstractNumId w:val="16"/>
  </w:num>
  <w:num w:numId="34">
    <w:abstractNumId w:val="22"/>
  </w:num>
  <w:num w:numId="3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6C"/>
    <w:rsid w:val="00145951"/>
    <w:rsid w:val="001F1968"/>
    <w:rsid w:val="0021135F"/>
    <w:rsid w:val="00213D6C"/>
    <w:rsid w:val="005D164C"/>
    <w:rsid w:val="006246C2"/>
    <w:rsid w:val="0071451E"/>
    <w:rsid w:val="00811513"/>
    <w:rsid w:val="00F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D775-6C45-44DA-9525-EEF9FCF0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2014-11-03T14:31:00Z</dcterms:created>
  <dcterms:modified xsi:type="dcterms:W3CDTF">2021-11-08T11:12:00Z</dcterms:modified>
</cp:coreProperties>
</file>