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5F" w:rsidRDefault="0021135F" w:rsidP="0021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21135F" w:rsidRDefault="0021135F" w:rsidP="0021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7 класс</w:t>
      </w:r>
    </w:p>
    <w:p w:rsidR="0021135F" w:rsidRDefault="0021135F" w:rsidP="002113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35F" w:rsidRDefault="0021135F" w:rsidP="002113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21135F" w:rsidRDefault="0021135F" w:rsidP="002113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145951" w:rsidTr="0027776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45951" w:rsidTr="002777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51" w:rsidRDefault="00145951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135F" w:rsidRDefault="0021135F" w:rsidP="0021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1) Нарушением экологического права является:</w:t>
      </w:r>
    </w:p>
    <w:p w:rsidR="006246C2" w:rsidRPr="006246C2" w:rsidRDefault="006246C2" w:rsidP="006246C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покупка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на выставке породистого котёнка</w:t>
      </w:r>
    </w:p>
    <w:p w:rsidR="006246C2" w:rsidRPr="006246C2" w:rsidRDefault="006246C2" w:rsidP="006246C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отдых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на берегу водохранилища</w:t>
      </w:r>
    </w:p>
    <w:p w:rsidR="006246C2" w:rsidRPr="006246C2" w:rsidRDefault="006246C2" w:rsidP="006246C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разрушение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муравейника</w:t>
      </w:r>
    </w:p>
    <w:p w:rsidR="006246C2" w:rsidRPr="006246C2" w:rsidRDefault="006246C2" w:rsidP="006246C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посещение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заповедника</w:t>
      </w:r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2) Наука о взаимодействии человека с природой:</w:t>
      </w:r>
    </w:p>
    <w:p w:rsidR="006246C2" w:rsidRPr="006246C2" w:rsidRDefault="006246C2" w:rsidP="006246C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обществознание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этикет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экономика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экология</w:t>
      </w:r>
      <w:proofErr w:type="gramEnd"/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3) Рекламный лозунг компании "МТС" "На шаг впереди" нацелен, прежде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всего, на: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a) информирование потребителей о поставщиках товара</w:t>
      </w:r>
    </w:p>
    <w:p w:rsidR="006246C2" w:rsidRPr="006246C2" w:rsidRDefault="006246C2" w:rsidP="006246C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246C2">
        <w:rPr>
          <w:rFonts w:ascii="Times New Roman" w:hAnsi="Times New Roman" w:cs="Times New Roman"/>
          <w:sz w:val="24"/>
          <w:szCs w:val="24"/>
        </w:rPr>
        <w:t>увиличение</w:t>
      </w:r>
      <w:proofErr w:type="spellEnd"/>
      <w:r w:rsidRPr="006246C2">
        <w:rPr>
          <w:rFonts w:ascii="Times New Roman" w:hAnsi="Times New Roman" w:cs="Times New Roman"/>
          <w:sz w:val="24"/>
          <w:szCs w:val="24"/>
        </w:rPr>
        <w:t xml:space="preserve"> спроса на уже известный потребителю товар</w:t>
      </w:r>
    </w:p>
    <w:p w:rsidR="006246C2" w:rsidRPr="006246C2" w:rsidRDefault="006246C2" w:rsidP="006246C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c) создание благоприятного образа (имиджа) фирмы</w:t>
      </w:r>
    </w:p>
    <w:p w:rsidR="006246C2" w:rsidRPr="006246C2" w:rsidRDefault="006246C2" w:rsidP="006246C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d) сокрытие важной для потребителя информации</w:t>
      </w:r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4) Отрывок из произведения Н. В. Гоголя: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Иван Иванович выпил рюмку и закусил пирогом с сметаною.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- Слушайте, Иван Никифорович. Я вам дам, кроме свиньи, ещё два мешка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овса, ведь овса вы не сеяли...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- Ей-богу, Иван Иванович, с вами говорить нужно, гороху наевшись...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видано, чтобы кто ружьё променял на два мешка овса? Небось бекеши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своей не поставите.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- Но вы позабыли Иван Никифорович, что я и свинью еще даю вам.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- Как! два мешка овса и свинью за ружьё? - является иллюстрацией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понятию:</w:t>
      </w:r>
    </w:p>
    <w:p w:rsidR="006246C2" w:rsidRPr="006246C2" w:rsidRDefault="006246C2" w:rsidP="006246C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поведение потребителя</w:t>
      </w:r>
    </w:p>
    <w:p w:rsidR="006246C2" w:rsidRPr="006246C2" w:rsidRDefault="006246C2" w:rsidP="006246C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разделение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труда</w:t>
      </w:r>
    </w:p>
    <w:p w:rsidR="006246C2" w:rsidRPr="006246C2" w:rsidRDefault="006246C2" w:rsidP="006246C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мировая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торговля</w:t>
      </w:r>
    </w:p>
    <w:p w:rsidR="006246C2" w:rsidRPr="006246C2" w:rsidRDefault="006246C2" w:rsidP="006246C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бартер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5) Деньги являются средством:</w:t>
      </w:r>
    </w:p>
    <w:p w:rsidR="006246C2" w:rsidRPr="006246C2" w:rsidRDefault="006246C2" w:rsidP="006246C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налогообложения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усиления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6) Акционерное общество, в отличие от товарищества:</w:t>
      </w:r>
    </w:p>
    <w:p w:rsidR="006246C2" w:rsidRPr="006246C2" w:rsidRDefault="006246C2" w:rsidP="006246C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объединяет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владельцев ценных бумаг, которые несут ограниченную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6246C2" w:rsidRPr="006246C2" w:rsidRDefault="006246C2" w:rsidP="006246C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ориентировано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на производство товаров и услуг</w:t>
      </w:r>
    </w:p>
    <w:p w:rsidR="006246C2" w:rsidRPr="006246C2" w:rsidRDefault="006246C2" w:rsidP="006246C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ориентировано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на получение прибыли</w:t>
      </w:r>
    </w:p>
    <w:p w:rsidR="006246C2" w:rsidRPr="006246C2" w:rsidRDefault="006246C2" w:rsidP="006246C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основано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на частной собственности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lastRenderedPageBreak/>
        <w:t>7) Превышение выручки от продажи товаров над общей суммой затрат:</w:t>
      </w:r>
    </w:p>
    <w:p w:rsidR="006246C2" w:rsidRPr="006246C2" w:rsidRDefault="006246C2" w:rsidP="006246C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налог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прибыль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бюджет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бизнес</w:t>
      </w:r>
      <w:proofErr w:type="gramEnd"/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8) К переменным затратам относятся затраты на:</w:t>
      </w:r>
    </w:p>
    <w:p w:rsidR="006246C2" w:rsidRPr="006246C2" w:rsidRDefault="006246C2" w:rsidP="006246C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оплату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труда управляющего персонала</w:t>
      </w:r>
    </w:p>
    <w:p w:rsidR="006246C2" w:rsidRPr="006246C2" w:rsidRDefault="006246C2" w:rsidP="006246C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электроэнергию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аренду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помещения</w:t>
      </w:r>
    </w:p>
    <w:p w:rsidR="006246C2" w:rsidRPr="006246C2" w:rsidRDefault="006246C2" w:rsidP="006246C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страховые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выплаты</w:t>
      </w:r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9) На крупном промышленном предприятии прибыль выше, чем на мелком,</w:t>
      </w: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что на крупном предприятии:</w:t>
      </w:r>
    </w:p>
    <w:p w:rsidR="006246C2" w:rsidRPr="006246C2" w:rsidRDefault="006246C2" w:rsidP="006246C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труд высококвалифицированных специалистов</w:t>
      </w:r>
    </w:p>
    <w:p w:rsidR="006246C2" w:rsidRPr="006246C2" w:rsidRDefault="006246C2" w:rsidP="006246C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используются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экономические ресурсы</w:t>
      </w:r>
    </w:p>
    <w:p w:rsidR="006246C2" w:rsidRPr="006246C2" w:rsidRDefault="006246C2" w:rsidP="006246C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существует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разделение труда</w:t>
      </w:r>
    </w:p>
    <w:p w:rsidR="006246C2" w:rsidRPr="006246C2" w:rsidRDefault="006246C2" w:rsidP="006246C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меньше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затраты </w:t>
      </w:r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10) Малоквалифицированный труд, так же как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C2">
        <w:rPr>
          <w:rFonts w:ascii="Times New Roman" w:hAnsi="Times New Roman" w:cs="Times New Roman"/>
          <w:sz w:val="24"/>
          <w:szCs w:val="24"/>
        </w:rPr>
        <w:t>высококвалифицированный:</w:t>
      </w:r>
    </w:p>
    <w:p w:rsidR="006246C2" w:rsidRPr="006246C2" w:rsidRDefault="006246C2" w:rsidP="006246C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требует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обязательного использования механизмов</w:t>
      </w:r>
    </w:p>
    <w:p w:rsidR="006246C2" w:rsidRPr="006246C2" w:rsidRDefault="006246C2" w:rsidP="006246C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требует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специальных знаний, умений и навыков</w:t>
      </w:r>
    </w:p>
    <w:p w:rsidR="006246C2" w:rsidRPr="006246C2" w:rsidRDefault="006246C2" w:rsidP="006246C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отличается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высокой производительностью труда</w:t>
      </w:r>
    </w:p>
    <w:p w:rsidR="006246C2" w:rsidRPr="006246C2" w:rsidRDefault="006246C2" w:rsidP="006246C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оплачивается</w:t>
      </w:r>
      <w:proofErr w:type="gramEnd"/>
      <w:r w:rsidRPr="006246C2">
        <w:rPr>
          <w:rFonts w:ascii="Times New Roman" w:hAnsi="Times New Roman" w:cs="Times New Roman"/>
          <w:sz w:val="24"/>
          <w:szCs w:val="24"/>
        </w:rPr>
        <w:t xml:space="preserve"> по качеству и количеству труда</w:t>
      </w:r>
    </w:p>
    <w:p w:rsid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46C2" w:rsidRPr="006246C2" w:rsidRDefault="006246C2" w:rsidP="006246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46C2">
        <w:rPr>
          <w:rFonts w:ascii="Times New Roman" w:hAnsi="Times New Roman" w:cs="Times New Roman"/>
          <w:sz w:val="24"/>
          <w:szCs w:val="24"/>
        </w:rPr>
        <w:t>11) К какому виду экономической дея</w:t>
      </w:r>
      <w:bookmarkStart w:id="0" w:name="_GoBack"/>
      <w:bookmarkEnd w:id="0"/>
      <w:r w:rsidRPr="006246C2">
        <w:rPr>
          <w:rFonts w:ascii="Times New Roman" w:hAnsi="Times New Roman" w:cs="Times New Roman"/>
          <w:sz w:val="24"/>
          <w:szCs w:val="24"/>
        </w:rPr>
        <w:t>тельности относится выпечка хлеба?</w:t>
      </w:r>
    </w:p>
    <w:p w:rsidR="006246C2" w:rsidRPr="006246C2" w:rsidRDefault="006246C2" w:rsidP="006246C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распределение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потребление</w:t>
      </w:r>
      <w:proofErr w:type="gramEnd"/>
    </w:p>
    <w:p w:rsidR="006246C2" w:rsidRPr="006246C2" w:rsidRDefault="006246C2" w:rsidP="006246C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производство</w:t>
      </w:r>
      <w:proofErr w:type="gramEnd"/>
    </w:p>
    <w:p w:rsidR="00145951" w:rsidRDefault="006246C2" w:rsidP="006246C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246C2">
        <w:rPr>
          <w:rFonts w:ascii="Times New Roman" w:hAnsi="Times New Roman" w:cs="Times New Roman"/>
          <w:sz w:val="24"/>
          <w:szCs w:val="24"/>
        </w:rPr>
        <w:t>обмен</w:t>
      </w:r>
      <w:proofErr w:type="gramEnd"/>
    </w:p>
    <w:sectPr w:rsidR="0014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1EA9"/>
    <w:multiLevelType w:val="hybridMultilevel"/>
    <w:tmpl w:val="FFE490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4F5E"/>
    <w:multiLevelType w:val="hybridMultilevel"/>
    <w:tmpl w:val="0728ED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67BA2"/>
    <w:multiLevelType w:val="hybridMultilevel"/>
    <w:tmpl w:val="A96869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C50A2"/>
    <w:multiLevelType w:val="hybridMultilevel"/>
    <w:tmpl w:val="263642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70C67"/>
    <w:multiLevelType w:val="hybridMultilevel"/>
    <w:tmpl w:val="E7B6D8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81B2A"/>
    <w:multiLevelType w:val="hybridMultilevel"/>
    <w:tmpl w:val="8CA2AF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42C4B"/>
    <w:multiLevelType w:val="hybridMultilevel"/>
    <w:tmpl w:val="D79C33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083524"/>
    <w:multiLevelType w:val="hybridMultilevel"/>
    <w:tmpl w:val="CA5E18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1635D"/>
    <w:multiLevelType w:val="hybridMultilevel"/>
    <w:tmpl w:val="224E6B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C6944"/>
    <w:multiLevelType w:val="hybridMultilevel"/>
    <w:tmpl w:val="510219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807523"/>
    <w:multiLevelType w:val="hybridMultilevel"/>
    <w:tmpl w:val="EE2234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F0AAD"/>
    <w:multiLevelType w:val="hybridMultilevel"/>
    <w:tmpl w:val="5AD8A0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D14712"/>
    <w:multiLevelType w:val="hybridMultilevel"/>
    <w:tmpl w:val="92EE47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F45726"/>
    <w:multiLevelType w:val="hybridMultilevel"/>
    <w:tmpl w:val="126614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16169D"/>
    <w:multiLevelType w:val="hybridMultilevel"/>
    <w:tmpl w:val="6D26B5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A26333"/>
    <w:multiLevelType w:val="hybridMultilevel"/>
    <w:tmpl w:val="C94E2C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0E35ED"/>
    <w:multiLevelType w:val="hybridMultilevel"/>
    <w:tmpl w:val="885EDF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D5081"/>
    <w:multiLevelType w:val="hybridMultilevel"/>
    <w:tmpl w:val="650252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F23101"/>
    <w:multiLevelType w:val="hybridMultilevel"/>
    <w:tmpl w:val="3E3281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D5F4A"/>
    <w:multiLevelType w:val="hybridMultilevel"/>
    <w:tmpl w:val="A5787D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52C6C"/>
    <w:multiLevelType w:val="hybridMultilevel"/>
    <w:tmpl w:val="3F2E12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C1039"/>
    <w:multiLevelType w:val="hybridMultilevel"/>
    <w:tmpl w:val="2BDC26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A123FA"/>
    <w:multiLevelType w:val="hybridMultilevel"/>
    <w:tmpl w:val="B038DD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8D0B9D"/>
    <w:multiLevelType w:val="hybridMultilevel"/>
    <w:tmpl w:val="55A298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10239"/>
    <w:multiLevelType w:val="hybridMultilevel"/>
    <w:tmpl w:val="FEE2D9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E772DD"/>
    <w:multiLevelType w:val="hybridMultilevel"/>
    <w:tmpl w:val="BE10E5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E10499"/>
    <w:multiLevelType w:val="hybridMultilevel"/>
    <w:tmpl w:val="FC6C73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925C7"/>
    <w:multiLevelType w:val="hybridMultilevel"/>
    <w:tmpl w:val="5124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D7B0C"/>
    <w:multiLevelType w:val="hybridMultilevel"/>
    <w:tmpl w:val="7D8CF8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3341F"/>
    <w:multiLevelType w:val="hybridMultilevel"/>
    <w:tmpl w:val="8376B8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EE2C8C"/>
    <w:multiLevelType w:val="hybridMultilevel"/>
    <w:tmpl w:val="49B03E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DD4EAC"/>
    <w:multiLevelType w:val="hybridMultilevel"/>
    <w:tmpl w:val="733C1F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46EF7"/>
    <w:multiLevelType w:val="hybridMultilevel"/>
    <w:tmpl w:val="804A35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7"/>
  </w:num>
  <w:num w:numId="3">
    <w:abstractNumId w:val="15"/>
  </w:num>
  <w:num w:numId="4">
    <w:abstractNumId w:val="32"/>
  </w:num>
  <w:num w:numId="5">
    <w:abstractNumId w:val="5"/>
  </w:num>
  <w:num w:numId="6">
    <w:abstractNumId w:val="30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1"/>
  </w:num>
  <w:num w:numId="12">
    <w:abstractNumId w:val="18"/>
  </w:num>
  <w:num w:numId="13">
    <w:abstractNumId w:val="17"/>
  </w:num>
  <w:num w:numId="14">
    <w:abstractNumId w:val="31"/>
  </w:num>
  <w:num w:numId="15">
    <w:abstractNumId w:val="25"/>
  </w:num>
  <w:num w:numId="16">
    <w:abstractNumId w:val="19"/>
  </w:num>
  <w:num w:numId="17">
    <w:abstractNumId w:val="22"/>
  </w:num>
  <w:num w:numId="18">
    <w:abstractNumId w:val="13"/>
  </w:num>
  <w:num w:numId="19">
    <w:abstractNumId w:val="10"/>
  </w:num>
  <w:num w:numId="20">
    <w:abstractNumId w:val="2"/>
  </w:num>
  <w:num w:numId="21">
    <w:abstractNumId w:val="20"/>
  </w:num>
  <w:num w:numId="22">
    <w:abstractNumId w:val="12"/>
  </w:num>
  <w:num w:numId="23">
    <w:abstractNumId w:val="23"/>
  </w:num>
  <w:num w:numId="24">
    <w:abstractNumId w:val="9"/>
  </w:num>
  <w:num w:numId="25">
    <w:abstractNumId w:val="28"/>
  </w:num>
  <w:num w:numId="26">
    <w:abstractNumId w:val="6"/>
  </w:num>
  <w:num w:numId="27">
    <w:abstractNumId w:val="26"/>
  </w:num>
  <w:num w:numId="28">
    <w:abstractNumId w:val="1"/>
  </w:num>
  <w:num w:numId="29">
    <w:abstractNumId w:val="8"/>
  </w:num>
  <w:num w:numId="30">
    <w:abstractNumId w:val="29"/>
  </w:num>
  <w:num w:numId="31">
    <w:abstractNumId w:val="0"/>
  </w:num>
  <w:num w:numId="32">
    <w:abstractNumId w:val="24"/>
  </w:num>
  <w:num w:numId="3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6C"/>
    <w:rsid w:val="00145951"/>
    <w:rsid w:val="0021135F"/>
    <w:rsid w:val="00213D6C"/>
    <w:rsid w:val="006246C2"/>
    <w:rsid w:val="0071451E"/>
    <w:rsid w:val="00811513"/>
    <w:rsid w:val="00F1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CD775-6C45-44DA-9525-EEF9FCF0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3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2014-11-03T14:31:00Z</dcterms:created>
  <dcterms:modified xsi:type="dcterms:W3CDTF">2018-10-30T06:25:00Z</dcterms:modified>
</cp:coreProperties>
</file>