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0363F0" w:rsidTr="00BE795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363F0" w:rsidTr="00BE7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3EE9" w:rsidRDefault="00073EE9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1. Какое литературное направление господствовало в литературе второй половины XIX в.? </w:t>
      </w:r>
    </w:p>
    <w:p w:rsidR="00003904" w:rsidRPr="00003904" w:rsidRDefault="00003904" w:rsidP="0000390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романтизм</w:t>
      </w:r>
      <w:proofErr w:type="gramEnd"/>
    </w:p>
    <w:p w:rsidR="00003904" w:rsidRPr="00003904" w:rsidRDefault="00003904" w:rsidP="0000390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классицизм</w:t>
      </w:r>
      <w:proofErr w:type="gramEnd"/>
    </w:p>
    <w:p w:rsidR="00003904" w:rsidRPr="00003904" w:rsidRDefault="00003904" w:rsidP="0000390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сентиментализм</w:t>
      </w:r>
      <w:proofErr w:type="gramEnd"/>
    </w:p>
    <w:p w:rsidR="00003904" w:rsidRPr="00003904" w:rsidRDefault="00003904" w:rsidP="0000390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реализм</w:t>
      </w:r>
      <w:proofErr w:type="gramEnd"/>
    </w:p>
    <w:p w:rsid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2. Найдите основоположников «натуральной школы». </w:t>
      </w:r>
    </w:p>
    <w:p w:rsidR="00003904" w:rsidRPr="00003904" w:rsidRDefault="00003904" w:rsidP="0000390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В.Г. Белинский и И.С. Тургенев</w:t>
      </w:r>
    </w:p>
    <w:p w:rsidR="00003904" w:rsidRPr="00003904" w:rsidRDefault="00003904" w:rsidP="0000390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А.С. Пушкин и Н. В. Гоголь</w:t>
      </w:r>
    </w:p>
    <w:p w:rsidR="00003904" w:rsidRPr="00003904" w:rsidRDefault="00003904" w:rsidP="0000390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М.Ю. Лермонтов и Ф.И. Тютчев</w:t>
      </w:r>
    </w:p>
    <w:p w:rsidR="00003904" w:rsidRPr="00003904" w:rsidRDefault="00003904" w:rsidP="0000390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В.Г. Белинский и Н. В. Гоголь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3. Кого из русских писателей называли «Колумбом Замоскворечья»? </w:t>
      </w:r>
    </w:p>
    <w:p w:rsidR="00003904" w:rsidRPr="00003904" w:rsidRDefault="00003904" w:rsidP="0000390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И.С. Тургенева</w:t>
      </w:r>
    </w:p>
    <w:p w:rsidR="00003904" w:rsidRPr="00003904" w:rsidRDefault="00003904" w:rsidP="0000390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А.Н. Островского</w:t>
      </w:r>
    </w:p>
    <w:p w:rsidR="00003904" w:rsidRPr="00003904" w:rsidRDefault="00003904" w:rsidP="0000390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JI.Н. Толстого</w:t>
      </w:r>
    </w:p>
    <w:p w:rsidR="00003904" w:rsidRPr="00003904" w:rsidRDefault="00003904" w:rsidP="0000390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Ф.М. Достоевского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4. Какому произведению посвящена статья Н. А. Добролюбова «Луч света в темном царстве?» </w:t>
      </w:r>
    </w:p>
    <w:p w:rsidR="00003904" w:rsidRPr="00003904" w:rsidRDefault="00003904" w:rsidP="0000390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«Отцы и дети»</w:t>
      </w:r>
    </w:p>
    <w:p w:rsidR="00003904" w:rsidRPr="00003904" w:rsidRDefault="00003904" w:rsidP="0000390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« Гроза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>»</w:t>
      </w:r>
    </w:p>
    <w:p w:rsidR="00003904" w:rsidRPr="00003904" w:rsidRDefault="00003904" w:rsidP="0000390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«Дворянское гнездо»</w:t>
      </w:r>
    </w:p>
    <w:p w:rsidR="00003904" w:rsidRPr="00003904" w:rsidRDefault="00003904" w:rsidP="0000390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«Рудин»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5. Как звали героиню пьесы Островского «Гроза» - Кабаниху. </w:t>
      </w:r>
    </w:p>
    <w:p w:rsidR="00003904" w:rsidRPr="00003904" w:rsidRDefault="00003904" w:rsidP="0000390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Анна Петровна</w:t>
      </w:r>
    </w:p>
    <w:p w:rsidR="00003904" w:rsidRPr="00003904" w:rsidRDefault="00003904" w:rsidP="0000390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Марфа Игнатьевна</w:t>
      </w:r>
    </w:p>
    <w:p w:rsidR="00003904" w:rsidRPr="00003904" w:rsidRDefault="00003904" w:rsidP="0000390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Катерина Львовна</w:t>
      </w:r>
    </w:p>
    <w:p w:rsidR="00003904" w:rsidRPr="00003904" w:rsidRDefault="00003904" w:rsidP="0000390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Анастасия Семеновна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6. Укажите, какой художественный прием исполь</w:t>
      </w:r>
      <w:bookmarkStart w:id="0" w:name="_GoBack"/>
      <w:bookmarkEnd w:id="0"/>
      <w:r w:rsidRPr="00003904">
        <w:rPr>
          <w:rFonts w:ascii="Times New Roman" w:hAnsi="Times New Roman" w:cs="Times New Roman"/>
          <w:sz w:val="24"/>
          <w:szCs w:val="28"/>
        </w:rPr>
        <w:t xml:space="preserve">зует А. А. Фет в выделенных словосочетаниях. 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Снова птицы летят издалека 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К берегам, расторгающим лед,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Солнце теплое ходит высоко 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И душистого ландыша ждет.</w:t>
      </w:r>
    </w:p>
    <w:p w:rsidR="00003904" w:rsidRPr="00003904" w:rsidRDefault="00003904" w:rsidP="0000390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олицетворение</w:t>
      </w:r>
      <w:proofErr w:type="gramEnd"/>
    </w:p>
    <w:p w:rsidR="00003904" w:rsidRPr="00003904" w:rsidRDefault="00003904" w:rsidP="0000390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инверсия</w:t>
      </w:r>
      <w:proofErr w:type="gramEnd"/>
    </w:p>
    <w:p w:rsidR="00003904" w:rsidRPr="00003904" w:rsidRDefault="00003904" w:rsidP="0000390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эпитет</w:t>
      </w:r>
      <w:proofErr w:type="gramEnd"/>
    </w:p>
    <w:p w:rsidR="00003904" w:rsidRPr="00003904" w:rsidRDefault="00003904" w:rsidP="0000390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аллегория</w:t>
      </w:r>
      <w:proofErr w:type="gramEnd"/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7. Герой какого произведения мечтал о величии? </w:t>
      </w:r>
    </w:p>
    <w:p w:rsidR="00003904" w:rsidRPr="00003904" w:rsidRDefault="00003904" w:rsidP="0000390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JI. Н. Толстой «Война и мир», князь Андрей</w:t>
      </w:r>
    </w:p>
    <w:p w:rsidR="00003904" w:rsidRPr="00003904" w:rsidRDefault="00003904" w:rsidP="0000390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А. Н. Островский «Гроза», Катерина Кабанова</w:t>
      </w:r>
    </w:p>
    <w:p w:rsidR="00003904" w:rsidRPr="00003904" w:rsidRDefault="00003904" w:rsidP="0000390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lastRenderedPageBreak/>
        <w:t>И. С. Тургенев «Отцы и дети», Базаров</w:t>
      </w:r>
    </w:p>
    <w:p w:rsidR="00003904" w:rsidRPr="00003904" w:rsidRDefault="00003904" w:rsidP="0000390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Н. С. Лесков «Очарованный странник», Иван </w:t>
      </w:r>
      <w:proofErr w:type="spellStart"/>
      <w:r w:rsidRPr="00003904">
        <w:rPr>
          <w:rFonts w:ascii="Times New Roman" w:hAnsi="Times New Roman" w:cs="Times New Roman"/>
          <w:sz w:val="24"/>
          <w:szCs w:val="28"/>
        </w:rPr>
        <w:t>Северьянович</w:t>
      </w:r>
      <w:proofErr w:type="spellEnd"/>
      <w:r w:rsidRPr="0000390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03904">
        <w:rPr>
          <w:rFonts w:ascii="Times New Roman" w:hAnsi="Times New Roman" w:cs="Times New Roman"/>
          <w:sz w:val="24"/>
          <w:szCs w:val="28"/>
        </w:rPr>
        <w:t>Флягин</w:t>
      </w:r>
      <w:proofErr w:type="spellEnd"/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8. В каком произведении русской литературы второй половины XIX в. появляется герой-нигилист? </w:t>
      </w:r>
    </w:p>
    <w:p w:rsidR="00003904" w:rsidRPr="00003904" w:rsidRDefault="00003904" w:rsidP="0000390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А. Н. Островский «Лес»</w:t>
      </w:r>
    </w:p>
    <w:p w:rsidR="00003904" w:rsidRPr="00003904" w:rsidRDefault="00003904" w:rsidP="0000390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И. С. Тургенев «Отцы и дети»</w:t>
      </w:r>
    </w:p>
    <w:p w:rsidR="00003904" w:rsidRPr="00003904" w:rsidRDefault="00003904" w:rsidP="0000390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Ф. М. Достоевский «Преступление и </w:t>
      </w:r>
      <w:proofErr w:type="spellStart"/>
      <w:r w:rsidRPr="00003904">
        <w:rPr>
          <w:rFonts w:ascii="Times New Roman" w:hAnsi="Times New Roman" w:cs="Times New Roman"/>
          <w:sz w:val="24"/>
          <w:szCs w:val="28"/>
        </w:rPr>
        <w:t>нака¬зание</w:t>
      </w:r>
      <w:proofErr w:type="spellEnd"/>
      <w:r w:rsidRPr="00003904">
        <w:rPr>
          <w:rFonts w:ascii="Times New Roman" w:hAnsi="Times New Roman" w:cs="Times New Roman"/>
          <w:sz w:val="24"/>
          <w:szCs w:val="28"/>
        </w:rPr>
        <w:t>»</w:t>
      </w:r>
    </w:p>
    <w:p w:rsidR="00003904" w:rsidRPr="00003904" w:rsidRDefault="00003904" w:rsidP="0000390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И. А. Гончаров «Обломов»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9. Вспомните основной конфликт в романе И. С. Тургенева «Отцы и дети». </w:t>
      </w:r>
    </w:p>
    <w:p w:rsidR="00003904" w:rsidRPr="00003904" w:rsidRDefault="00003904" w:rsidP="0000390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столкновение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либерально-консервативных и демократических идей  (Павел Петрович - Базаров)</w:t>
      </w:r>
    </w:p>
    <w:p w:rsidR="00003904" w:rsidRPr="00003904" w:rsidRDefault="00003904" w:rsidP="0000390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конфликт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между аристократкой Одинцовой и плебеем Базаровым (любовный конфликт)</w:t>
      </w:r>
    </w:p>
    <w:p w:rsidR="00003904" w:rsidRPr="00003904" w:rsidRDefault="00003904" w:rsidP="0000390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конфликт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между старшим и младшим поколениями (родители Базарова - Базаров)</w:t>
      </w:r>
    </w:p>
    <w:p w:rsidR="00003904" w:rsidRPr="00003904" w:rsidRDefault="00003904" w:rsidP="0000390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внутренний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конфликт в душе главного героя Базарова (несоответствие целей и воз-</w:t>
      </w:r>
      <w:proofErr w:type="spellStart"/>
      <w:r w:rsidRPr="00003904">
        <w:rPr>
          <w:rFonts w:ascii="Times New Roman" w:hAnsi="Times New Roman" w:cs="Times New Roman"/>
          <w:sz w:val="24"/>
          <w:szCs w:val="28"/>
        </w:rPr>
        <w:t>можностей</w:t>
      </w:r>
      <w:proofErr w:type="spellEnd"/>
      <w:r w:rsidRPr="00003904">
        <w:rPr>
          <w:rFonts w:ascii="Times New Roman" w:hAnsi="Times New Roman" w:cs="Times New Roman"/>
          <w:sz w:val="24"/>
          <w:szCs w:val="28"/>
        </w:rPr>
        <w:t>)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10. В каком произведении мы встречаемся с Катериной Измайловой? </w:t>
      </w:r>
    </w:p>
    <w:p w:rsidR="00003904" w:rsidRPr="00003904" w:rsidRDefault="00003904" w:rsidP="000039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очерк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Н. С. Лескова «Леди Макбет </w:t>
      </w:r>
      <w:proofErr w:type="spellStart"/>
      <w:r w:rsidRPr="00003904">
        <w:rPr>
          <w:rFonts w:ascii="Times New Roman" w:hAnsi="Times New Roman" w:cs="Times New Roman"/>
          <w:sz w:val="24"/>
          <w:szCs w:val="28"/>
        </w:rPr>
        <w:t>Мценского</w:t>
      </w:r>
      <w:proofErr w:type="spellEnd"/>
      <w:r w:rsidRPr="00003904">
        <w:rPr>
          <w:rFonts w:ascii="Times New Roman" w:hAnsi="Times New Roman" w:cs="Times New Roman"/>
          <w:sz w:val="24"/>
          <w:szCs w:val="28"/>
        </w:rPr>
        <w:t xml:space="preserve"> уезда»</w:t>
      </w:r>
    </w:p>
    <w:p w:rsidR="00003904" w:rsidRPr="00003904" w:rsidRDefault="00003904" w:rsidP="000039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пьеса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А. Н. Островского «Бесприданница»</w:t>
      </w:r>
    </w:p>
    <w:p w:rsidR="00003904" w:rsidRPr="00003904" w:rsidRDefault="00003904" w:rsidP="000039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роман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Ф. М. Достоевского «Идиот»</w:t>
      </w:r>
    </w:p>
    <w:p w:rsidR="00003904" w:rsidRPr="00003904" w:rsidRDefault="00003904" w:rsidP="000039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роман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И. А. Гончарова «Обыкновенная история»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11. Кто был автором «Сказок для детей изрядного возраста»? </w:t>
      </w:r>
    </w:p>
    <w:p w:rsidR="00003904" w:rsidRPr="00003904" w:rsidRDefault="00003904" w:rsidP="000039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А. Н. Островский</w:t>
      </w:r>
    </w:p>
    <w:p w:rsidR="00003904" w:rsidRPr="00003904" w:rsidRDefault="00003904" w:rsidP="000039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Ф. М. Достоевский</w:t>
      </w:r>
    </w:p>
    <w:p w:rsidR="00003904" w:rsidRPr="00003904" w:rsidRDefault="00003904" w:rsidP="000039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М. Е. Салтыков-Щедрин</w:t>
      </w:r>
    </w:p>
    <w:p w:rsidR="00003904" w:rsidRPr="00003904" w:rsidRDefault="00003904" w:rsidP="000039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Л. Н. Толстой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 12. Кто из героев романа «Война и мир» предложил М. Кутузову план партизанской войны? </w:t>
      </w:r>
    </w:p>
    <w:p w:rsidR="00003904" w:rsidRPr="00003904" w:rsidRDefault="00003904" w:rsidP="00003904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Ф. Долохов</w:t>
      </w:r>
    </w:p>
    <w:p w:rsidR="00003904" w:rsidRPr="00003904" w:rsidRDefault="00003904" w:rsidP="00003904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В. Денисов</w:t>
      </w:r>
    </w:p>
    <w:p w:rsidR="00003904" w:rsidRPr="00003904" w:rsidRDefault="00003904" w:rsidP="00003904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А. Волконский</w:t>
      </w:r>
    </w:p>
    <w:p w:rsidR="00003904" w:rsidRPr="00003904" w:rsidRDefault="00003904" w:rsidP="00003904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Б. Друбецкой</w:t>
      </w:r>
      <w:r w:rsidRPr="00003904">
        <w:rPr>
          <w:rFonts w:ascii="Times New Roman" w:hAnsi="Times New Roman" w:cs="Times New Roman"/>
          <w:sz w:val="24"/>
          <w:szCs w:val="28"/>
        </w:rPr>
        <w:tab/>
      </w:r>
    </w:p>
    <w:p w:rsid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13. Какому герою «Войны и мира» принадлежит высказывание «Шахматы расставлены. Игра начнется завтра»? </w:t>
      </w:r>
    </w:p>
    <w:p w:rsidR="00003904" w:rsidRPr="00003904" w:rsidRDefault="00003904" w:rsidP="0000390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князю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Андрею</w:t>
      </w:r>
    </w:p>
    <w:p w:rsidR="00003904" w:rsidRPr="00003904" w:rsidRDefault="00003904" w:rsidP="0000390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904">
        <w:rPr>
          <w:rFonts w:ascii="Times New Roman" w:hAnsi="Times New Roman" w:cs="Times New Roman"/>
          <w:sz w:val="24"/>
          <w:szCs w:val="28"/>
        </w:rPr>
        <w:t>императору</w:t>
      </w:r>
      <w:proofErr w:type="gramEnd"/>
      <w:r w:rsidRPr="00003904">
        <w:rPr>
          <w:rFonts w:ascii="Times New Roman" w:hAnsi="Times New Roman" w:cs="Times New Roman"/>
          <w:sz w:val="24"/>
          <w:szCs w:val="28"/>
        </w:rPr>
        <w:t xml:space="preserve"> Александру I</w:t>
      </w:r>
    </w:p>
    <w:p w:rsidR="00003904" w:rsidRPr="00003904" w:rsidRDefault="00003904" w:rsidP="0000390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Наполеону</w:t>
      </w:r>
    </w:p>
    <w:p w:rsidR="00003904" w:rsidRPr="00003904" w:rsidRDefault="00003904" w:rsidP="0000390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М. И. Кутузову</w:t>
      </w: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3904" w:rsidRPr="00003904" w:rsidRDefault="00003904" w:rsidP="000039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 xml:space="preserve">14. Какого героя романа «Преступление и наказание» Д. Разумихин характеризует следующими словами: «Угрюм, мрачен, надменен и горд...»? </w:t>
      </w:r>
    </w:p>
    <w:p w:rsidR="00003904" w:rsidRPr="00003904" w:rsidRDefault="00003904" w:rsidP="0000390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Порфирия Петровича</w:t>
      </w:r>
    </w:p>
    <w:p w:rsidR="00003904" w:rsidRPr="00003904" w:rsidRDefault="00003904" w:rsidP="0000390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03904">
        <w:rPr>
          <w:rFonts w:ascii="Times New Roman" w:hAnsi="Times New Roman" w:cs="Times New Roman"/>
          <w:sz w:val="24"/>
          <w:szCs w:val="28"/>
        </w:rPr>
        <w:t>Зосимова</w:t>
      </w:r>
      <w:proofErr w:type="spellEnd"/>
    </w:p>
    <w:p w:rsidR="00003904" w:rsidRPr="00003904" w:rsidRDefault="00003904" w:rsidP="0000390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Раскольникова</w:t>
      </w:r>
    </w:p>
    <w:p w:rsidR="00003904" w:rsidRPr="00003904" w:rsidRDefault="00003904" w:rsidP="0000390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904">
        <w:rPr>
          <w:rFonts w:ascii="Times New Roman" w:hAnsi="Times New Roman" w:cs="Times New Roman"/>
          <w:sz w:val="24"/>
          <w:szCs w:val="28"/>
        </w:rPr>
        <w:t>Свидригайлова</w:t>
      </w:r>
    </w:p>
    <w:sectPr w:rsidR="00003904" w:rsidRPr="00003904" w:rsidSect="0000390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FE7"/>
    <w:multiLevelType w:val="hybridMultilevel"/>
    <w:tmpl w:val="FF3ADB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B69"/>
    <w:multiLevelType w:val="hybridMultilevel"/>
    <w:tmpl w:val="1AB4CC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58CA"/>
    <w:multiLevelType w:val="hybridMultilevel"/>
    <w:tmpl w:val="F3DE21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25F6C"/>
    <w:multiLevelType w:val="hybridMultilevel"/>
    <w:tmpl w:val="17429D3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E3A75"/>
    <w:multiLevelType w:val="hybridMultilevel"/>
    <w:tmpl w:val="BF1668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72A84"/>
    <w:multiLevelType w:val="hybridMultilevel"/>
    <w:tmpl w:val="9A14561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3F66"/>
    <w:multiLevelType w:val="hybridMultilevel"/>
    <w:tmpl w:val="CC881F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70EEB"/>
    <w:multiLevelType w:val="hybridMultilevel"/>
    <w:tmpl w:val="DFE61A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72BBC"/>
    <w:multiLevelType w:val="hybridMultilevel"/>
    <w:tmpl w:val="EAB610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43283"/>
    <w:multiLevelType w:val="hybridMultilevel"/>
    <w:tmpl w:val="168437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B46BF"/>
    <w:multiLevelType w:val="hybridMultilevel"/>
    <w:tmpl w:val="7CFAFE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4123B"/>
    <w:multiLevelType w:val="hybridMultilevel"/>
    <w:tmpl w:val="123AA5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42EC4"/>
    <w:multiLevelType w:val="hybridMultilevel"/>
    <w:tmpl w:val="90548C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4230C"/>
    <w:multiLevelType w:val="hybridMultilevel"/>
    <w:tmpl w:val="7B0C03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03904"/>
    <w:rsid w:val="000363F0"/>
    <w:rsid w:val="00073EE9"/>
    <w:rsid w:val="000A23FA"/>
    <w:rsid w:val="00181770"/>
    <w:rsid w:val="00205B61"/>
    <w:rsid w:val="004A4B98"/>
    <w:rsid w:val="004D285E"/>
    <w:rsid w:val="00974799"/>
    <w:rsid w:val="009E3067"/>
    <w:rsid w:val="00A15500"/>
    <w:rsid w:val="00C177C2"/>
    <w:rsid w:val="00C42930"/>
    <w:rsid w:val="00D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4C09-3ACA-41C9-AAF7-CBAE1483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2014-10-02T10:44:00Z</dcterms:created>
  <dcterms:modified xsi:type="dcterms:W3CDTF">2019-01-07T04:16:00Z</dcterms:modified>
</cp:coreProperties>
</file>